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346A" w14:textId="77777777" w:rsidR="00CA4CF5" w:rsidRDefault="00CA4CF5">
      <w:pPr>
        <w:spacing w:before="120" w:after="120" w:line="360" w:lineRule="auto"/>
        <w:jc w:val="center"/>
        <w:rPr>
          <w:rFonts w:ascii="宋体" w:hAnsi="宋体"/>
          <w:b/>
          <w:sz w:val="28"/>
        </w:rPr>
      </w:pPr>
    </w:p>
    <w:p w14:paraId="0F787A83" w14:textId="3F3C9B5D" w:rsidR="00CA4CF5" w:rsidRDefault="00000000">
      <w:pPr>
        <w:spacing w:line="840" w:lineRule="auto"/>
        <w:ind w:rightChars="9" w:right="19"/>
        <w:jc w:val="center"/>
        <w:rPr>
          <w:rFonts w:ascii="宋体" w:hAnsi="宋体"/>
          <w:b/>
          <w:bCs/>
          <w:sz w:val="48"/>
          <w:szCs w:val="48"/>
        </w:rPr>
      </w:pPr>
      <w:r>
        <w:rPr>
          <w:rFonts w:ascii="宋体" w:hAnsi="宋体" w:hint="eastAsia"/>
          <w:b/>
          <w:bCs/>
          <w:sz w:val="48"/>
          <w:szCs w:val="48"/>
        </w:rPr>
        <w:t>鄂东</w:t>
      </w:r>
      <w:proofErr w:type="gramStart"/>
      <w:r w:rsidR="00B3488F">
        <w:rPr>
          <w:rFonts w:ascii="宋体" w:hAnsi="宋体" w:hint="eastAsia"/>
          <w:b/>
          <w:bCs/>
          <w:sz w:val="48"/>
          <w:szCs w:val="48"/>
        </w:rPr>
        <w:t>煤产品</w:t>
      </w:r>
      <w:proofErr w:type="gramEnd"/>
      <w:r>
        <w:rPr>
          <w:rFonts w:ascii="宋体" w:hAnsi="宋体" w:hint="eastAsia"/>
          <w:b/>
          <w:bCs/>
          <w:sz w:val="48"/>
          <w:szCs w:val="48"/>
        </w:rPr>
        <w:t>交易</w:t>
      </w:r>
      <w:r w:rsidR="00B3488F">
        <w:rPr>
          <w:rFonts w:ascii="宋体" w:hAnsi="宋体" w:hint="eastAsia"/>
          <w:b/>
          <w:bCs/>
          <w:sz w:val="48"/>
          <w:szCs w:val="48"/>
        </w:rPr>
        <w:t>国际贸易</w:t>
      </w:r>
      <w:r>
        <w:rPr>
          <w:rFonts w:ascii="宋体" w:hAnsi="宋体" w:hint="eastAsia"/>
          <w:b/>
          <w:bCs/>
          <w:sz w:val="48"/>
          <w:szCs w:val="48"/>
        </w:rPr>
        <w:t>中心</w:t>
      </w:r>
    </w:p>
    <w:p w14:paraId="1C00A951" w14:textId="77777777" w:rsidR="00CA4CF5" w:rsidRDefault="00000000">
      <w:pPr>
        <w:spacing w:line="840" w:lineRule="auto"/>
        <w:ind w:rightChars="9" w:right="19"/>
        <w:jc w:val="center"/>
        <w:rPr>
          <w:rFonts w:ascii="宋体" w:hAnsi="宋体"/>
          <w:b/>
          <w:bCs/>
          <w:sz w:val="48"/>
          <w:szCs w:val="48"/>
        </w:rPr>
      </w:pPr>
      <w:proofErr w:type="gramStart"/>
      <w:r>
        <w:rPr>
          <w:rFonts w:ascii="宋体" w:hAnsi="宋体" w:hint="eastAsia"/>
          <w:b/>
          <w:bCs/>
          <w:sz w:val="48"/>
          <w:szCs w:val="48"/>
        </w:rPr>
        <w:t>鄂煤物产</w:t>
      </w:r>
      <w:proofErr w:type="gramEnd"/>
      <w:r>
        <w:rPr>
          <w:rFonts w:ascii="宋体" w:hAnsi="宋体" w:hint="eastAsia"/>
          <w:b/>
          <w:bCs/>
          <w:sz w:val="48"/>
          <w:szCs w:val="48"/>
        </w:rPr>
        <w:t>（湖北）有限公司</w:t>
      </w:r>
    </w:p>
    <w:p w14:paraId="606C44F7" w14:textId="77777777" w:rsidR="00CA4CF5" w:rsidRDefault="00000000">
      <w:pPr>
        <w:spacing w:line="840" w:lineRule="auto"/>
        <w:ind w:rightChars="9" w:right="19"/>
        <w:jc w:val="center"/>
        <w:rPr>
          <w:rFonts w:ascii="宋体" w:hAnsi="宋体"/>
          <w:b/>
          <w:bCs/>
          <w:sz w:val="48"/>
          <w:szCs w:val="48"/>
        </w:rPr>
      </w:pPr>
      <w:r>
        <w:rPr>
          <w:rFonts w:ascii="宋体" w:hAnsi="宋体" w:hint="eastAsia"/>
          <w:b/>
          <w:bCs/>
          <w:sz w:val="48"/>
          <w:szCs w:val="48"/>
        </w:rPr>
        <w:t>可行性研究项目</w:t>
      </w:r>
    </w:p>
    <w:p w14:paraId="349EAEF1" w14:textId="77777777" w:rsidR="00CA4CF5" w:rsidRDefault="00CA4CF5">
      <w:pPr>
        <w:spacing w:line="840" w:lineRule="auto"/>
        <w:ind w:rightChars="9" w:right="19"/>
        <w:jc w:val="center"/>
        <w:rPr>
          <w:rFonts w:ascii="宋体" w:hAnsi="宋体"/>
          <w:b/>
          <w:bCs/>
          <w:sz w:val="72"/>
          <w:szCs w:val="72"/>
        </w:rPr>
      </w:pPr>
    </w:p>
    <w:p w14:paraId="46AA2D04" w14:textId="77777777" w:rsidR="00CA4CF5" w:rsidRDefault="00000000">
      <w:pPr>
        <w:spacing w:line="840" w:lineRule="auto"/>
        <w:ind w:rightChars="9" w:right="19"/>
        <w:jc w:val="center"/>
        <w:rPr>
          <w:rFonts w:ascii="宋体" w:hAnsi="宋体"/>
          <w:b/>
          <w:bCs/>
          <w:sz w:val="72"/>
          <w:szCs w:val="72"/>
        </w:rPr>
      </w:pPr>
      <w:r>
        <w:rPr>
          <w:rFonts w:ascii="宋体" w:hAnsi="宋体" w:hint="eastAsia"/>
          <w:b/>
          <w:bCs/>
          <w:sz w:val="72"/>
          <w:szCs w:val="72"/>
        </w:rPr>
        <w:t>遴选文件</w:t>
      </w:r>
    </w:p>
    <w:p w14:paraId="098DC7A6" w14:textId="77777777" w:rsidR="00CA4CF5" w:rsidRDefault="00000000">
      <w:pPr>
        <w:spacing w:line="480" w:lineRule="auto"/>
        <w:rPr>
          <w:rFonts w:ascii="宋体" w:hAnsi="宋体"/>
          <w:sz w:val="30"/>
          <w:szCs w:val="30"/>
        </w:rPr>
      </w:pPr>
      <w:r>
        <w:rPr>
          <w:rFonts w:ascii="宋体" w:hAnsi="宋体" w:hint="eastAsia"/>
          <w:sz w:val="30"/>
          <w:szCs w:val="30"/>
        </w:rPr>
        <w:t xml:space="preserve"> </w:t>
      </w:r>
    </w:p>
    <w:p w14:paraId="1F30F2F0" w14:textId="77777777" w:rsidR="00CA4CF5" w:rsidRDefault="00000000">
      <w:pPr>
        <w:spacing w:line="480" w:lineRule="auto"/>
        <w:rPr>
          <w:rFonts w:ascii="宋体" w:hAnsi="宋体"/>
          <w:sz w:val="30"/>
          <w:szCs w:val="30"/>
        </w:rPr>
      </w:pPr>
      <w:r>
        <w:rPr>
          <w:rFonts w:ascii="宋体" w:hAnsi="宋体" w:hint="eastAsia"/>
          <w:sz w:val="30"/>
          <w:szCs w:val="30"/>
        </w:rPr>
        <w:t xml:space="preserve"> </w:t>
      </w:r>
    </w:p>
    <w:p w14:paraId="33E4AD8A" w14:textId="77777777" w:rsidR="00CA4CF5" w:rsidRDefault="00CA4CF5">
      <w:pPr>
        <w:spacing w:line="480" w:lineRule="auto"/>
        <w:rPr>
          <w:rFonts w:ascii="宋体" w:hAnsi="宋体"/>
          <w:sz w:val="30"/>
          <w:szCs w:val="30"/>
        </w:rPr>
      </w:pPr>
    </w:p>
    <w:p w14:paraId="66E2647E" w14:textId="77777777" w:rsidR="00CA4CF5" w:rsidRDefault="00000000">
      <w:pPr>
        <w:spacing w:line="480" w:lineRule="auto"/>
        <w:rPr>
          <w:rFonts w:ascii="宋体" w:hAnsi="宋体"/>
          <w:sz w:val="30"/>
          <w:szCs w:val="30"/>
        </w:rPr>
      </w:pPr>
      <w:r>
        <w:rPr>
          <w:rFonts w:ascii="宋体" w:hAnsi="宋体" w:hint="eastAsia"/>
          <w:sz w:val="30"/>
          <w:szCs w:val="30"/>
        </w:rPr>
        <w:t xml:space="preserve"> </w:t>
      </w:r>
    </w:p>
    <w:p w14:paraId="16361C0E" w14:textId="4D87458D" w:rsidR="00CA4CF5" w:rsidRDefault="00000000">
      <w:pPr>
        <w:spacing w:line="700" w:lineRule="exact"/>
        <w:ind w:left="1606" w:hangingChars="500" w:hanging="1606"/>
        <w:jc w:val="left"/>
        <w:rPr>
          <w:rFonts w:ascii="宋体" w:hAnsi="宋体"/>
          <w:b/>
          <w:bCs/>
          <w:sz w:val="32"/>
          <w:szCs w:val="32"/>
        </w:rPr>
      </w:pPr>
      <w:r>
        <w:rPr>
          <w:rFonts w:ascii="宋体" w:hAnsi="宋体" w:hint="eastAsia"/>
          <w:b/>
          <w:bCs/>
          <w:sz w:val="32"/>
          <w:szCs w:val="32"/>
        </w:rPr>
        <w:t>项目名称：鄂东</w:t>
      </w:r>
      <w:proofErr w:type="gramStart"/>
      <w:r w:rsidR="00B3488F">
        <w:rPr>
          <w:rFonts w:ascii="宋体" w:hAnsi="宋体" w:hint="eastAsia"/>
          <w:b/>
          <w:bCs/>
          <w:sz w:val="32"/>
          <w:szCs w:val="32"/>
        </w:rPr>
        <w:t>煤产品</w:t>
      </w:r>
      <w:proofErr w:type="gramEnd"/>
      <w:r>
        <w:rPr>
          <w:rFonts w:ascii="宋体" w:hAnsi="宋体" w:hint="eastAsia"/>
          <w:b/>
          <w:bCs/>
          <w:sz w:val="32"/>
          <w:szCs w:val="32"/>
        </w:rPr>
        <w:t>交易</w:t>
      </w:r>
      <w:r w:rsidR="00B3488F">
        <w:rPr>
          <w:rFonts w:ascii="宋体" w:hAnsi="宋体" w:hint="eastAsia"/>
          <w:b/>
          <w:bCs/>
          <w:sz w:val="32"/>
          <w:szCs w:val="32"/>
        </w:rPr>
        <w:t>国际贸易</w:t>
      </w:r>
      <w:r>
        <w:rPr>
          <w:rFonts w:ascii="宋体" w:hAnsi="宋体" w:hint="eastAsia"/>
          <w:b/>
          <w:bCs/>
          <w:sz w:val="32"/>
          <w:szCs w:val="32"/>
        </w:rPr>
        <w:t>中心、</w:t>
      </w:r>
      <w:proofErr w:type="gramStart"/>
      <w:r>
        <w:rPr>
          <w:rFonts w:ascii="宋体" w:hAnsi="宋体" w:hint="eastAsia"/>
          <w:b/>
          <w:bCs/>
          <w:sz w:val="32"/>
          <w:szCs w:val="32"/>
        </w:rPr>
        <w:t>鄂煤物产</w:t>
      </w:r>
      <w:proofErr w:type="gramEnd"/>
      <w:r>
        <w:rPr>
          <w:rFonts w:ascii="宋体" w:hAnsi="宋体" w:hint="eastAsia"/>
          <w:b/>
          <w:bCs/>
          <w:sz w:val="32"/>
          <w:szCs w:val="32"/>
        </w:rPr>
        <w:t>（湖北）有限公司可行性研究项目</w:t>
      </w:r>
    </w:p>
    <w:p w14:paraId="34DEF63D" w14:textId="77777777" w:rsidR="00CA4CF5" w:rsidRDefault="00000000">
      <w:pPr>
        <w:spacing w:line="700" w:lineRule="exact"/>
        <w:jc w:val="left"/>
        <w:rPr>
          <w:rFonts w:ascii="宋体" w:hAnsi="宋体"/>
          <w:b/>
          <w:bCs/>
          <w:sz w:val="32"/>
          <w:szCs w:val="32"/>
        </w:rPr>
      </w:pPr>
      <w:r>
        <w:rPr>
          <w:rFonts w:ascii="宋体" w:hAnsi="宋体" w:hint="eastAsia"/>
          <w:b/>
          <w:bCs/>
          <w:sz w:val="32"/>
          <w:szCs w:val="32"/>
        </w:rPr>
        <w:t>遴选人：鄂州市城市发展投资控股集团有限公司</w:t>
      </w:r>
    </w:p>
    <w:p w14:paraId="689961FE" w14:textId="77777777" w:rsidR="00CA4CF5" w:rsidRDefault="00000000">
      <w:pPr>
        <w:spacing w:line="700" w:lineRule="exact"/>
        <w:rPr>
          <w:rFonts w:ascii="宋体" w:hAnsi="宋体"/>
          <w:b/>
          <w:bCs/>
          <w:sz w:val="30"/>
          <w:szCs w:val="30"/>
        </w:rPr>
      </w:pPr>
      <w:r>
        <w:rPr>
          <w:rFonts w:ascii="宋体" w:hAnsi="宋体" w:hint="eastAsia"/>
          <w:b/>
          <w:bCs/>
          <w:sz w:val="30"/>
          <w:szCs w:val="30"/>
        </w:rPr>
        <w:t xml:space="preserve"> </w:t>
      </w:r>
    </w:p>
    <w:p w14:paraId="5F513353" w14:textId="77777777" w:rsidR="00CA4CF5" w:rsidRDefault="00CA4CF5">
      <w:pPr>
        <w:spacing w:line="700" w:lineRule="exact"/>
        <w:rPr>
          <w:rFonts w:ascii="宋体" w:hAnsi="宋体"/>
          <w:b/>
          <w:bCs/>
          <w:sz w:val="30"/>
          <w:szCs w:val="30"/>
        </w:rPr>
      </w:pPr>
    </w:p>
    <w:p w14:paraId="492AE020" w14:textId="77777777" w:rsidR="00CA4CF5" w:rsidRDefault="00000000">
      <w:pPr>
        <w:spacing w:line="700" w:lineRule="exact"/>
        <w:jc w:val="center"/>
        <w:rPr>
          <w:rFonts w:ascii="宋体" w:hAnsi="宋体"/>
          <w:b/>
          <w:bCs/>
          <w:sz w:val="32"/>
          <w:szCs w:val="32"/>
        </w:rPr>
        <w:sectPr w:rsidR="00CA4CF5">
          <w:footerReference w:type="default" r:id="rId8"/>
          <w:pgSz w:w="11906" w:h="16838"/>
          <w:pgMar w:top="1440" w:right="1800" w:bottom="1440" w:left="1800" w:header="720" w:footer="720" w:gutter="0"/>
          <w:cols w:space="720"/>
          <w:docGrid w:type="lines" w:linePitch="312"/>
        </w:sectPr>
      </w:pPr>
      <w:r>
        <w:rPr>
          <w:rFonts w:ascii="宋体" w:hAnsi="宋体" w:hint="eastAsia"/>
          <w:b/>
          <w:bCs/>
          <w:sz w:val="32"/>
          <w:szCs w:val="32"/>
        </w:rPr>
        <w:t>二</w:t>
      </w:r>
      <w:proofErr w:type="gramStart"/>
      <w:r>
        <w:rPr>
          <w:rFonts w:ascii="宋体" w:hAnsi="宋体" w:hint="eastAsia"/>
          <w:b/>
          <w:bCs/>
          <w:sz w:val="32"/>
          <w:szCs w:val="32"/>
        </w:rPr>
        <w:t>0二二</w:t>
      </w:r>
      <w:proofErr w:type="gramEnd"/>
      <w:r>
        <w:rPr>
          <w:rFonts w:ascii="宋体" w:hAnsi="宋体" w:hint="eastAsia"/>
          <w:b/>
          <w:bCs/>
          <w:sz w:val="32"/>
          <w:szCs w:val="32"/>
        </w:rPr>
        <w:t>年十二月</w:t>
      </w:r>
    </w:p>
    <w:p w14:paraId="0CE517D3" w14:textId="77777777" w:rsidR="00CA4CF5" w:rsidRDefault="00000000">
      <w:pPr>
        <w:pStyle w:val="1"/>
        <w:spacing w:before="260" w:after="260" w:line="500" w:lineRule="exact"/>
        <w:jc w:val="center"/>
        <w:rPr>
          <w:rFonts w:ascii="宋体" w:hAnsi="宋体"/>
        </w:rPr>
      </w:pPr>
      <w:bookmarkStart w:id="0" w:name="_Toc26474"/>
      <w:r>
        <w:rPr>
          <w:rFonts w:ascii="宋体" w:hAnsi="宋体" w:hint="eastAsia"/>
        </w:rPr>
        <w:lastRenderedPageBreak/>
        <w:t>第一章  遴选公告</w:t>
      </w:r>
      <w:bookmarkEnd w:id="0"/>
    </w:p>
    <w:p w14:paraId="4BCFB838" w14:textId="005752EF"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鄂州市城市发展投资控股集团有限公司（以下简称“遴选人”）拟对鄂东</w:t>
      </w:r>
      <w:proofErr w:type="gramStart"/>
      <w:r w:rsidR="00B3488F">
        <w:rPr>
          <w:rFonts w:ascii="宋体" w:hAnsi="宋体" w:cs="宋体" w:hint="eastAsia"/>
          <w:sz w:val="24"/>
          <w:szCs w:val="24"/>
        </w:rPr>
        <w:t>煤产品</w:t>
      </w:r>
      <w:proofErr w:type="gramEnd"/>
      <w:r>
        <w:rPr>
          <w:rFonts w:ascii="宋体" w:hAnsi="宋体" w:cs="宋体" w:hint="eastAsia"/>
          <w:sz w:val="24"/>
          <w:szCs w:val="24"/>
        </w:rPr>
        <w:t>交易</w:t>
      </w:r>
      <w:r w:rsidR="00B3488F">
        <w:rPr>
          <w:rFonts w:ascii="宋体" w:hAnsi="宋体" w:cs="宋体" w:hint="eastAsia"/>
          <w:sz w:val="24"/>
          <w:szCs w:val="24"/>
        </w:rPr>
        <w:t>国际贸易</w:t>
      </w:r>
      <w:r>
        <w:rPr>
          <w:rFonts w:ascii="宋体" w:hAnsi="宋体" w:cs="宋体" w:hint="eastAsia"/>
          <w:sz w:val="24"/>
          <w:szCs w:val="24"/>
        </w:rPr>
        <w:t>中心、</w:t>
      </w:r>
      <w:proofErr w:type="gramStart"/>
      <w:r>
        <w:rPr>
          <w:rFonts w:ascii="宋体" w:hAnsi="宋体" w:cs="宋体" w:hint="eastAsia"/>
          <w:sz w:val="24"/>
          <w:szCs w:val="24"/>
        </w:rPr>
        <w:t>鄂煤物产</w:t>
      </w:r>
      <w:proofErr w:type="gramEnd"/>
      <w:r>
        <w:rPr>
          <w:rFonts w:ascii="宋体" w:hAnsi="宋体" w:cs="宋体" w:hint="eastAsia"/>
          <w:sz w:val="24"/>
          <w:szCs w:val="24"/>
        </w:rPr>
        <w:t>（湖北）有限公司可行性研究项目进行公开遴选，欢迎符合资格条件的单位参与遴选。</w:t>
      </w:r>
    </w:p>
    <w:p w14:paraId="7ADB0984" w14:textId="12EA3A90" w:rsidR="00CA4CF5" w:rsidRDefault="00000000">
      <w:pPr>
        <w:numPr>
          <w:ilvl w:val="0"/>
          <w:numId w:val="1"/>
        </w:numPr>
        <w:spacing w:line="500" w:lineRule="exact"/>
        <w:ind w:firstLineChars="200" w:firstLine="480"/>
        <w:jc w:val="left"/>
        <w:rPr>
          <w:rFonts w:ascii="宋体" w:hAnsi="宋体" w:cs="宋体"/>
          <w:sz w:val="24"/>
          <w:szCs w:val="24"/>
        </w:rPr>
      </w:pPr>
      <w:r>
        <w:rPr>
          <w:rFonts w:ascii="宋体" w:hAnsi="宋体" w:cs="宋体" w:hint="eastAsia"/>
          <w:sz w:val="24"/>
          <w:szCs w:val="24"/>
        </w:rPr>
        <w:t>项目名称：鄂东</w:t>
      </w:r>
      <w:proofErr w:type="gramStart"/>
      <w:r w:rsidR="00B3488F">
        <w:rPr>
          <w:rFonts w:ascii="宋体" w:hAnsi="宋体" w:cs="宋体" w:hint="eastAsia"/>
          <w:sz w:val="24"/>
          <w:szCs w:val="24"/>
        </w:rPr>
        <w:t>煤产品</w:t>
      </w:r>
      <w:proofErr w:type="gramEnd"/>
      <w:r>
        <w:rPr>
          <w:rFonts w:ascii="宋体" w:hAnsi="宋体" w:cs="宋体" w:hint="eastAsia"/>
          <w:sz w:val="24"/>
          <w:szCs w:val="24"/>
        </w:rPr>
        <w:t>交易</w:t>
      </w:r>
      <w:r w:rsidR="00B3488F">
        <w:rPr>
          <w:rFonts w:ascii="宋体" w:hAnsi="宋体" w:cs="宋体" w:hint="eastAsia"/>
          <w:sz w:val="24"/>
          <w:szCs w:val="24"/>
        </w:rPr>
        <w:t>国际贸易</w:t>
      </w:r>
      <w:r>
        <w:rPr>
          <w:rFonts w:ascii="宋体" w:hAnsi="宋体" w:cs="宋体" w:hint="eastAsia"/>
          <w:sz w:val="24"/>
          <w:szCs w:val="24"/>
        </w:rPr>
        <w:t>中心、</w:t>
      </w:r>
      <w:proofErr w:type="gramStart"/>
      <w:r>
        <w:rPr>
          <w:rFonts w:ascii="宋体" w:hAnsi="宋体" w:cs="宋体" w:hint="eastAsia"/>
          <w:sz w:val="24"/>
          <w:szCs w:val="24"/>
        </w:rPr>
        <w:t>鄂煤物产</w:t>
      </w:r>
      <w:proofErr w:type="gramEnd"/>
      <w:r>
        <w:rPr>
          <w:rFonts w:ascii="宋体" w:hAnsi="宋体" w:cs="宋体" w:hint="eastAsia"/>
          <w:sz w:val="24"/>
          <w:szCs w:val="24"/>
        </w:rPr>
        <w:t>（湖北）有限公司</w:t>
      </w:r>
    </w:p>
    <w:p w14:paraId="4009109A" w14:textId="77777777" w:rsidR="00CA4CF5" w:rsidRDefault="00000000">
      <w:pPr>
        <w:spacing w:line="500" w:lineRule="exact"/>
        <w:ind w:firstLineChars="900" w:firstLine="2160"/>
        <w:jc w:val="left"/>
        <w:rPr>
          <w:rFonts w:ascii="宋体" w:hAnsi="宋体" w:cs="宋体"/>
          <w:sz w:val="24"/>
          <w:szCs w:val="24"/>
        </w:rPr>
      </w:pPr>
      <w:r>
        <w:rPr>
          <w:rFonts w:ascii="宋体" w:hAnsi="宋体" w:cs="宋体" w:hint="eastAsia"/>
          <w:sz w:val="24"/>
          <w:szCs w:val="24"/>
        </w:rPr>
        <w:t>可行性研究项目</w:t>
      </w:r>
    </w:p>
    <w:p w14:paraId="36CEC354" w14:textId="12D9EA8A"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二、预算金额：</w:t>
      </w:r>
      <w:r w:rsidR="00B3488F">
        <w:rPr>
          <w:rFonts w:ascii="宋体" w:hAnsi="宋体" w:cs="宋体" w:hint="eastAsia"/>
          <w:sz w:val="24"/>
          <w:szCs w:val="24"/>
        </w:rPr>
        <w:t>12万元</w:t>
      </w:r>
    </w:p>
    <w:p w14:paraId="3528501F"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三、服务期：合同签订后7</w:t>
      </w:r>
      <w:proofErr w:type="gramStart"/>
      <w:r>
        <w:rPr>
          <w:rFonts w:ascii="宋体" w:hAnsi="宋体" w:cs="宋体" w:hint="eastAsia"/>
          <w:sz w:val="24"/>
          <w:szCs w:val="24"/>
        </w:rPr>
        <w:t>日历天</w:t>
      </w:r>
      <w:proofErr w:type="gramEnd"/>
      <w:r>
        <w:rPr>
          <w:rFonts w:ascii="宋体" w:hAnsi="宋体" w:cs="宋体" w:hint="eastAsia"/>
          <w:sz w:val="24"/>
          <w:szCs w:val="24"/>
        </w:rPr>
        <w:t>完成</w:t>
      </w:r>
    </w:p>
    <w:p w14:paraId="6696909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四、申请人资格要求：</w:t>
      </w:r>
    </w:p>
    <w:p w14:paraId="3936278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1、申请人应具备以下资格条件： </w:t>
      </w:r>
    </w:p>
    <w:p w14:paraId="6D97601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（1）具有独立承担民事责任的能力（提供</w:t>
      </w:r>
      <w:r>
        <w:rPr>
          <w:rFonts w:ascii="宋体" w:hAnsi="宋体" w:cs="宋体" w:hint="eastAsia"/>
          <w:sz w:val="24"/>
          <w:szCs w:val="24"/>
          <w:lang w:val="zh-CN"/>
        </w:rPr>
        <w:t>法人或者其他组织的营业执照等证明文件，自然人的身份证明</w:t>
      </w:r>
      <w:r>
        <w:rPr>
          <w:rFonts w:ascii="宋体" w:hAnsi="宋体" w:cs="宋体" w:hint="eastAsia"/>
          <w:sz w:val="24"/>
          <w:szCs w:val="24"/>
        </w:rPr>
        <w:t xml:space="preserve">）； </w:t>
      </w:r>
    </w:p>
    <w:p w14:paraId="634E9B2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（2）具有良好的商业信誉和健全的财务会计制度（提供经会计师事务所审计的 2020或2021年财务状况报告复印件或银行出具的资信证明复印件）； </w:t>
      </w:r>
    </w:p>
    <w:p w14:paraId="59A36C4E"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（3）具有履行合同所必需的设备和专业技术能力（提供申明函）； </w:t>
      </w:r>
    </w:p>
    <w:p w14:paraId="6D7EC23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14:paraId="32ED24E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（5）参加政府采购活动前三年内，在经营活动中没有重大违法记录（提供声明函） </w:t>
      </w:r>
    </w:p>
    <w:p w14:paraId="4EAC7313" w14:textId="77777777" w:rsidR="00CA4CF5" w:rsidRPr="00B3488F"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lang w:val="zh-CN"/>
        </w:rPr>
        <w:t>未被</w:t>
      </w:r>
      <w:r w:rsidRPr="00B3488F">
        <w:rPr>
          <w:rFonts w:ascii="宋体" w:hAnsi="宋体" w:cs="宋体" w:hint="eastAsia"/>
          <w:sz w:val="24"/>
          <w:szCs w:val="24"/>
        </w:rPr>
        <w:t>“</w:t>
      </w:r>
      <w:r>
        <w:rPr>
          <w:rFonts w:ascii="宋体" w:hAnsi="宋体" w:cs="宋体" w:hint="eastAsia"/>
          <w:sz w:val="24"/>
          <w:szCs w:val="24"/>
          <w:lang w:val="zh-CN"/>
        </w:rPr>
        <w:t>信用中国</w:t>
      </w:r>
      <w:r w:rsidRPr="00B3488F">
        <w:rPr>
          <w:rFonts w:ascii="宋体" w:hAnsi="宋体" w:cs="宋体" w:hint="eastAsia"/>
          <w:sz w:val="24"/>
          <w:szCs w:val="24"/>
        </w:rPr>
        <w:t>”</w:t>
      </w:r>
      <w:r>
        <w:rPr>
          <w:rFonts w:ascii="宋体" w:hAnsi="宋体" w:cs="宋体" w:hint="eastAsia"/>
          <w:sz w:val="24"/>
          <w:szCs w:val="24"/>
          <w:lang w:val="zh-CN"/>
        </w:rPr>
        <w:t>网站</w:t>
      </w:r>
      <w:r w:rsidRPr="00B3488F">
        <w:rPr>
          <w:rFonts w:ascii="宋体" w:hAnsi="宋体" w:cs="宋体" w:hint="eastAsia"/>
          <w:sz w:val="24"/>
          <w:szCs w:val="24"/>
        </w:rPr>
        <w:t>(www.creditchina.gov.cn)</w:t>
      </w:r>
      <w:r>
        <w:rPr>
          <w:rFonts w:ascii="宋体" w:hAnsi="宋体" w:cs="宋体" w:hint="eastAsia"/>
          <w:sz w:val="24"/>
          <w:szCs w:val="24"/>
          <w:lang w:val="zh-CN"/>
        </w:rPr>
        <w:t>列入失信被执行人、重大税收违法案件当事人名单、政府采购严重违法失信行为记录名单的书面申明及该网站查询结果页面截图</w:t>
      </w:r>
      <w:r w:rsidRPr="00B3488F">
        <w:rPr>
          <w:rFonts w:ascii="宋体" w:hAnsi="宋体" w:cs="宋体" w:hint="eastAsia"/>
          <w:sz w:val="24"/>
          <w:szCs w:val="24"/>
        </w:rPr>
        <w:t>；</w:t>
      </w:r>
    </w:p>
    <w:p w14:paraId="48C7879A"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lang w:val="zh-CN"/>
        </w:rPr>
        <w:t>申请人须</w:t>
      </w:r>
      <w:r>
        <w:rPr>
          <w:rFonts w:ascii="宋体" w:hAnsi="宋体" w:cs="宋体" w:hint="eastAsia"/>
          <w:sz w:val="24"/>
          <w:szCs w:val="24"/>
        </w:rPr>
        <w:t>具有</w:t>
      </w:r>
      <w:proofErr w:type="gramStart"/>
      <w:r>
        <w:rPr>
          <w:rFonts w:ascii="宋体" w:hAnsi="宋体" w:cs="宋体" w:hint="eastAsia"/>
          <w:sz w:val="24"/>
          <w:szCs w:val="24"/>
        </w:rPr>
        <w:t>具有</w:t>
      </w:r>
      <w:proofErr w:type="gramEnd"/>
      <w:r>
        <w:rPr>
          <w:rFonts w:ascii="宋体" w:hAnsi="宋体" w:cs="宋体" w:hint="eastAsia"/>
          <w:sz w:val="24"/>
          <w:szCs w:val="24"/>
        </w:rPr>
        <w:t>“全国投资项目在线审批监管平台”网站工程咨询单位备案证明</w:t>
      </w:r>
      <w:r>
        <w:rPr>
          <w:rFonts w:ascii="宋体" w:hAnsi="宋体" w:cs="宋体" w:hint="eastAsia"/>
          <w:sz w:val="24"/>
          <w:szCs w:val="24"/>
          <w:lang w:val="zh-CN"/>
        </w:rPr>
        <w:t>；</w:t>
      </w:r>
    </w:p>
    <w:p w14:paraId="29AA07C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4、本项目不接受联合体参加投标，中选人不得分包或转包。</w:t>
      </w:r>
    </w:p>
    <w:p w14:paraId="7AF8EED3"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五、</w:t>
      </w:r>
      <w:r>
        <w:rPr>
          <w:rFonts w:ascii="宋体" w:hAnsi="宋体" w:cs="宋体"/>
          <w:sz w:val="24"/>
          <w:szCs w:val="24"/>
        </w:rPr>
        <w:t>获取遴选文件方式：</w:t>
      </w:r>
    </w:p>
    <w:p w14:paraId="3AEF01D3" w14:textId="359461D2"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申请参与遴选的</w:t>
      </w:r>
      <w:r w:rsidR="00B3488F">
        <w:rPr>
          <w:rFonts w:ascii="宋体" w:hAnsi="宋体" w:cs="宋体" w:hint="eastAsia"/>
          <w:sz w:val="24"/>
          <w:szCs w:val="24"/>
        </w:rPr>
        <w:t>服务</w:t>
      </w:r>
      <w:r>
        <w:rPr>
          <w:rFonts w:ascii="宋体" w:hAnsi="宋体" w:cs="宋体"/>
          <w:sz w:val="24"/>
          <w:szCs w:val="24"/>
        </w:rPr>
        <w:t>机构应当在</w:t>
      </w:r>
      <w:r>
        <w:rPr>
          <w:rFonts w:ascii="宋体" w:hAnsi="宋体" w:cs="宋体" w:hint="eastAsia"/>
          <w:sz w:val="24"/>
          <w:szCs w:val="24"/>
        </w:rPr>
        <w:t>2022</w:t>
      </w:r>
      <w:r>
        <w:rPr>
          <w:rFonts w:ascii="宋体" w:hAnsi="宋体" w:cs="宋体"/>
          <w:sz w:val="24"/>
          <w:szCs w:val="24"/>
        </w:rPr>
        <w:t>年</w:t>
      </w:r>
      <w:r w:rsidR="00B3488F">
        <w:rPr>
          <w:rFonts w:ascii="宋体" w:hAnsi="宋体" w:cs="宋体" w:hint="eastAsia"/>
          <w:sz w:val="24"/>
          <w:szCs w:val="24"/>
        </w:rPr>
        <w:t>12</w:t>
      </w:r>
      <w:r>
        <w:rPr>
          <w:rFonts w:ascii="宋体" w:hAnsi="宋体" w:cs="宋体"/>
          <w:sz w:val="24"/>
          <w:szCs w:val="24"/>
        </w:rPr>
        <w:t>月</w:t>
      </w:r>
      <w:r w:rsidR="00B3488F">
        <w:rPr>
          <w:rFonts w:ascii="宋体" w:hAnsi="宋体" w:cs="宋体" w:hint="eastAsia"/>
          <w:sz w:val="24"/>
          <w:szCs w:val="24"/>
        </w:rPr>
        <w:t>15</w:t>
      </w:r>
      <w:r>
        <w:rPr>
          <w:rFonts w:ascii="宋体" w:hAnsi="宋体" w:cs="宋体"/>
          <w:sz w:val="24"/>
          <w:szCs w:val="24"/>
        </w:rPr>
        <w:t>日起至</w:t>
      </w:r>
      <w:r>
        <w:rPr>
          <w:rFonts w:ascii="宋体" w:hAnsi="宋体" w:cs="宋体" w:hint="eastAsia"/>
          <w:sz w:val="24"/>
          <w:szCs w:val="24"/>
        </w:rPr>
        <w:t>2022</w:t>
      </w:r>
      <w:r>
        <w:rPr>
          <w:rFonts w:ascii="宋体" w:hAnsi="宋体" w:cs="宋体"/>
          <w:sz w:val="24"/>
          <w:szCs w:val="24"/>
        </w:rPr>
        <w:t xml:space="preserve"> 年</w:t>
      </w:r>
      <w:r w:rsidR="00B3488F">
        <w:rPr>
          <w:rFonts w:ascii="宋体" w:hAnsi="宋体" w:cs="宋体" w:hint="eastAsia"/>
          <w:sz w:val="24"/>
          <w:szCs w:val="24"/>
        </w:rPr>
        <w:t>12</w:t>
      </w:r>
      <w:r>
        <w:rPr>
          <w:rFonts w:ascii="宋体" w:hAnsi="宋体" w:cs="宋体"/>
          <w:sz w:val="24"/>
          <w:szCs w:val="24"/>
        </w:rPr>
        <w:t>月</w:t>
      </w:r>
      <w:r w:rsidR="00B3488F">
        <w:rPr>
          <w:rFonts w:ascii="宋体" w:hAnsi="宋体" w:cs="宋体" w:hint="eastAsia"/>
          <w:sz w:val="24"/>
          <w:szCs w:val="24"/>
        </w:rPr>
        <w:t>20</w:t>
      </w:r>
      <w:r>
        <w:rPr>
          <w:rFonts w:ascii="宋体" w:hAnsi="宋体" w:cs="宋体"/>
          <w:sz w:val="24"/>
          <w:szCs w:val="24"/>
        </w:rPr>
        <w:t>日期间（上</w:t>
      </w:r>
      <w:r>
        <w:rPr>
          <w:rFonts w:ascii="宋体" w:hAnsi="宋体" w:cs="宋体"/>
          <w:sz w:val="24"/>
          <w:szCs w:val="24"/>
        </w:rPr>
        <w:lastRenderedPageBreak/>
        <w:t>午8:30</w:t>
      </w:r>
      <w:r>
        <w:rPr>
          <w:rFonts w:ascii="宋体" w:hAnsi="宋体" w:cs="宋体" w:hint="eastAsia"/>
          <w:sz w:val="24"/>
          <w:szCs w:val="24"/>
        </w:rPr>
        <w:t>-</w:t>
      </w:r>
      <w:r>
        <w:rPr>
          <w:rFonts w:ascii="宋体" w:hAnsi="宋体" w:cs="宋体"/>
          <w:sz w:val="24"/>
          <w:szCs w:val="24"/>
        </w:rPr>
        <w:t>12:00，下午14:30</w:t>
      </w:r>
      <w:r>
        <w:rPr>
          <w:rFonts w:ascii="宋体" w:hAnsi="宋体" w:cs="宋体" w:hint="eastAsia"/>
          <w:sz w:val="24"/>
          <w:szCs w:val="24"/>
        </w:rPr>
        <w:t>-</w:t>
      </w:r>
      <w:r>
        <w:rPr>
          <w:rFonts w:ascii="宋体" w:hAnsi="宋体" w:cs="宋体"/>
          <w:sz w:val="24"/>
          <w:szCs w:val="24"/>
        </w:rPr>
        <w:t>17:30，法定节假日除外）到</w:t>
      </w:r>
      <w:r>
        <w:rPr>
          <w:rFonts w:ascii="宋体" w:hAnsi="宋体" w:cs="宋体" w:hint="eastAsia"/>
          <w:sz w:val="24"/>
          <w:szCs w:val="24"/>
        </w:rPr>
        <w:t>鄂州市城市发展投资控股集团有限公司（</w:t>
      </w:r>
      <w:proofErr w:type="gramStart"/>
      <w:r>
        <w:rPr>
          <w:rFonts w:ascii="宋体" w:hAnsi="宋体" w:cs="宋体" w:hint="eastAsia"/>
          <w:sz w:val="24"/>
          <w:szCs w:val="24"/>
        </w:rPr>
        <w:t>鄂州市鄂城区</w:t>
      </w:r>
      <w:proofErr w:type="gramEnd"/>
      <w:r>
        <w:rPr>
          <w:rFonts w:ascii="宋体" w:hAnsi="宋体" w:cs="宋体" w:hint="eastAsia"/>
          <w:sz w:val="24"/>
          <w:szCs w:val="24"/>
        </w:rPr>
        <w:t>葛山大道99号  鄂州海宁皮草城西侧）</w:t>
      </w:r>
      <w:r>
        <w:rPr>
          <w:rFonts w:ascii="宋体" w:hAnsi="宋体" w:cs="宋体"/>
          <w:sz w:val="24"/>
          <w:szCs w:val="24"/>
        </w:rPr>
        <w:t>。遴选文件凭以下材料免费领取： 1、企业法人营业执照复印件</w:t>
      </w:r>
      <w:r>
        <w:rPr>
          <w:rFonts w:ascii="宋体" w:hAnsi="宋体" w:cs="宋体" w:hint="eastAsia"/>
          <w:sz w:val="24"/>
          <w:szCs w:val="24"/>
        </w:rPr>
        <w:t>、资质证书复印件</w:t>
      </w:r>
      <w:r>
        <w:rPr>
          <w:rFonts w:ascii="宋体" w:hAnsi="宋体" w:cs="宋体"/>
          <w:sz w:val="24"/>
          <w:szCs w:val="24"/>
        </w:rPr>
        <w:t>； 2、报名人身份证复印件（带原件核对）； 3、法定代表人授权委托书原件</w:t>
      </w:r>
    </w:p>
    <w:p w14:paraId="7E25C82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注：</w:t>
      </w:r>
      <w:r>
        <w:rPr>
          <w:rFonts w:ascii="宋体" w:hAnsi="宋体" w:cs="宋体"/>
          <w:sz w:val="24"/>
          <w:szCs w:val="24"/>
        </w:rPr>
        <w:t>没有登记报名领取遴选文件的，不得参与本次遴选</w:t>
      </w:r>
    </w:p>
    <w:p w14:paraId="0A7C6B7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六、响应文件的递交时间、开标时间和地点</w:t>
      </w:r>
    </w:p>
    <w:p w14:paraId="62339244" w14:textId="206EA454"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1.响应文件递交时间为2022年</w:t>
      </w:r>
      <w:r w:rsidR="00B3488F">
        <w:rPr>
          <w:rFonts w:ascii="宋体" w:hAnsi="宋体" w:cs="宋体" w:hint="eastAsia"/>
          <w:sz w:val="24"/>
          <w:szCs w:val="24"/>
        </w:rPr>
        <w:t>12</w:t>
      </w:r>
      <w:r>
        <w:rPr>
          <w:rFonts w:ascii="宋体" w:hAnsi="宋体" w:cs="宋体" w:hint="eastAsia"/>
          <w:sz w:val="24"/>
          <w:szCs w:val="24"/>
        </w:rPr>
        <w:t>月</w:t>
      </w:r>
      <w:r w:rsidR="00B3488F">
        <w:rPr>
          <w:rFonts w:ascii="宋体" w:hAnsi="宋体" w:cs="宋体" w:hint="eastAsia"/>
          <w:sz w:val="24"/>
          <w:szCs w:val="24"/>
        </w:rPr>
        <w:t>20</w:t>
      </w:r>
      <w:r>
        <w:rPr>
          <w:rFonts w:ascii="宋体" w:hAnsi="宋体" w:cs="宋体" w:hint="eastAsia"/>
          <w:sz w:val="24"/>
          <w:szCs w:val="24"/>
        </w:rPr>
        <w:t xml:space="preserve">日 </w:t>
      </w:r>
      <w:r>
        <w:rPr>
          <w:rFonts w:ascii="宋体" w:hAnsi="宋体" w:cs="宋体"/>
          <w:sz w:val="24"/>
          <w:szCs w:val="24"/>
        </w:rPr>
        <w:t>17:3</w:t>
      </w:r>
      <w:r w:rsidR="00B3488F">
        <w:rPr>
          <w:rFonts w:ascii="宋体" w:hAnsi="宋体" w:cs="宋体" w:hint="eastAsia"/>
          <w:sz w:val="24"/>
          <w:szCs w:val="24"/>
        </w:rPr>
        <w:t>0</w:t>
      </w:r>
      <w:r>
        <w:rPr>
          <w:rFonts w:ascii="宋体" w:hAnsi="宋体" w:cs="宋体" w:hint="eastAsia"/>
          <w:sz w:val="24"/>
          <w:szCs w:val="24"/>
        </w:rPr>
        <w:t>时。逾期送达的响应文件恕不接受。</w:t>
      </w:r>
    </w:p>
    <w:p w14:paraId="6F7F12F7" w14:textId="4A4781D6"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2.遴选开标时间：2022年</w:t>
      </w:r>
      <w:r w:rsidR="00B3488F">
        <w:rPr>
          <w:rFonts w:ascii="宋体" w:hAnsi="宋体" w:cs="宋体" w:hint="eastAsia"/>
          <w:sz w:val="24"/>
          <w:szCs w:val="24"/>
        </w:rPr>
        <w:t>12</w:t>
      </w:r>
      <w:r>
        <w:rPr>
          <w:rFonts w:ascii="宋体" w:hAnsi="宋体" w:cs="宋体" w:hint="eastAsia"/>
          <w:sz w:val="24"/>
          <w:szCs w:val="24"/>
        </w:rPr>
        <w:t>月</w:t>
      </w:r>
      <w:r w:rsidR="00B3488F">
        <w:rPr>
          <w:rFonts w:ascii="宋体" w:hAnsi="宋体" w:cs="宋体" w:hint="eastAsia"/>
          <w:sz w:val="24"/>
          <w:szCs w:val="24"/>
        </w:rPr>
        <w:t>21</w:t>
      </w:r>
      <w:r>
        <w:rPr>
          <w:rFonts w:ascii="宋体" w:hAnsi="宋体" w:cs="宋体" w:hint="eastAsia"/>
          <w:sz w:val="24"/>
          <w:szCs w:val="24"/>
        </w:rPr>
        <w:t>日</w:t>
      </w:r>
      <w:r w:rsidR="00B3488F">
        <w:rPr>
          <w:rFonts w:ascii="宋体" w:hAnsi="宋体" w:cs="宋体" w:hint="eastAsia"/>
          <w:sz w:val="24"/>
          <w:szCs w:val="24"/>
        </w:rPr>
        <w:t>09</w:t>
      </w:r>
      <w:r>
        <w:rPr>
          <w:rFonts w:ascii="宋体" w:hAnsi="宋体" w:cs="宋体"/>
          <w:sz w:val="24"/>
          <w:szCs w:val="24"/>
        </w:rPr>
        <w:t>:</w:t>
      </w:r>
      <w:r>
        <w:rPr>
          <w:rFonts w:ascii="宋体" w:hAnsi="宋体" w:cs="宋体" w:hint="eastAsia"/>
          <w:sz w:val="24"/>
          <w:szCs w:val="24"/>
        </w:rPr>
        <w:t>00时</w:t>
      </w:r>
    </w:p>
    <w:p w14:paraId="79078CE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3.响应文件送达及开标地点:鄂州市城市发展投资控股集团有限公司（</w:t>
      </w:r>
      <w:proofErr w:type="gramStart"/>
      <w:r>
        <w:rPr>
          <w:rFonts w:ascii="宋体" w:hAnsi="宋体" w:cs="宋体" w:hint="eastAsia"/>
          <w:sz w:val="24"/>
          <w:szCs w:val="24"/>
        </w:rPr>
        <w:t>鄂州市鄂城区</w:t>
      </w:r>
      <w:proofErr w:type="gramEnd"/>
      <w:r>
        <w:rPr>
          <w:rFonts w:ascii="宋体" w:hAnsi="宋体" w:cs="宋体" w:hint="eastAsia"/>
          <w:sz w:val="24"/>
          <w:szCs w:val="24"/>
        </w:rPr>
        <w:t>葛山大道99号  鄂州海宁皮草城西侧）</w:t>
      </w:r>
    </w:p>
    <w:p w14:paraId="31B49D6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七、发布公告的媒体</w:t>
      </w:r>
    </w:p>
    <w:p w14:paraId="7906860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本公告在</w:t>
      </w:r>
      <w:hyperlink r:id="rId9" w:history="1">
        <w:r>
          <w:rPr>
            <w:rFonts w:ascii="宋体" w:hAnsi="宋体" w:cs="宋体" w:hint="eastAsia"/>
            <w:sz w:val="24"/>
            <w:szCs w:val="24"/>
          </w:rPr>
          <w:t>鄂州市城市发展投资控股集团有限公司 (http://hbezct.com/)</w:t>
        </w:r>
      </w:hyperlink>
      <w:r>
        <w:rPr>
          <w:rFonts w:ascii="宋体" w:hAnsi="宋体" w:cs="宋体" w:hint="eastAsia"/>
          <w:sz w:val="24"/>
          <w:szCs w:val="24"/>
        </w:rPr>
        <w:t>上发布</w:t>
      </w:r>
    </w:p>
    <w:p w14:paraId="0A4FA032" w14:textId="77777777" w:rsidR="00CA4CF5" w:rsidRDefault="00000000">
      <w:pPr>
        <w:numPr>
          <w:ilvl w:val="0"/>
          <w:numId w:val="2"/>
        </w:numPr>
        <w:spacing w:line="500" w:lineRule="exact"/>
        <w:ind w:firstLineChars="200" w:firstLine="480"/>
        <w:jc w:val="left"/>
        <w:rPr>
          <w:rFonts w:ascii="宋体" w:hAnsi="宋体" w:cs="宋体"/>
          <w:sz w:val="24"/>
          <w:szCs w:val="24"/>
        </w:rPr>
      </w:pPr>
      <w:r>
        <w:rPr>
          <w:rFonts w:ascii="宋体" w:hAnsi="宋体" w:cs="宋体" w:hint="eastAsia"/>
          <w:sz w:val="24"/>
          <w:szCs w:val="24"/>
        </w:rPr>
        <w:t>联系人及电话</w:t>
      </w:r>
    </w:p>
    <w:p w14:paraId="2BC14ABF"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遴选人：鄂州市城市发展投资控股集团有限公司</w:t>
      </w:r>
    </w:p>
    <w:p w14:paraId="315D5E2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地址:</w:t>
      </w:r>
      <w:proofErr w:type="gramStart"/>
      <w:r>
        <w:rPr>
          <w:rFonts w:ascii="宋体" w:hAnsi="宋体" w:cs="宋体" w:hint="eastAsia"/>
          <w:sz w:val="24"/>
          <w:szCs w:val="24"/>
        </w:rPr>
        <w:t>鄂州市鄂城区</w:t>
      </w:r>
      <w:proofErr w:type="gramEnd"/>
      <w:r>
        <w:rPr>
          <w:rFonts w:ascii="宋体" w:hAnsi="宋体" w:cs="宋体" w:hint="eastAsia"/>
          <w:sz w:val="24"/>
          <w:szCs w:val="24"/>
        </w:rPr>
        <w:t>葛山大道99号  鄂州海宁皮草城西侧</w:t>
      </w:r>
    </w:p>
    <w:p w14:paraId="65F1ACB2" w14:textId="33E7FB22"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联 系 人：</w:t>
      </w:r>
      <w:r w:rsidR="00B3488F">
        <w:rPr>
          <w:rFonts w:ascii="宋体" w:hAnsi="宋体" w:cs="宋体" w:hint="eastAsia"/>
          <w:sz w:val="24"/>
          <w:szCs w:val="24"/>
        </w:rPr>
        <w:t>叶部长</w:t>
      </w:r>
    </w:p>
    <w:p w14:paraId="037B2127" w14:textId="2802B048"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联系电话：027-60</w:t>
      </w:r>
      <w:r w:rsidR="00B3488F">
        <w:rPr>
          <w:rFonts w:ascii="宋体" w:hAnsi="宋体" w:cs="宋体" w:hint="eastAsia"/>
          <w:sz w:val="24"/>
          <w:szCs w:val="24"/>
        </w:rPr>
        <w:t>896076</w:t>
      </w:r>
    </w:p>
    <w:p w14:paraId="25B38BA5" w14:textId="77777777" w:rsidR="00CA4CF5" w:rsidRDefault="00000000">
      <w:pPr>
        <w:widowControl/>
        <w:spacing w:before="100" w:beforeAutospacing="1" w:after="100" w:afterAutospacing="1" w:line="390" w:lineRule="atLeast"/>
        <w:ind w:firstLine="840"/>
        <w:jc w:val="left"/>
        <w:rPr>
          <w:rFonts w:ascii="����" w:hAnsi="����" w:hint="eastAsia"/>
          <w:color w:val="000000"/>
        </w:rPr>
      </w:pPr>
      <w:r>
        <w:rPr>
          <w:rFonts w:ascii="����" w:hAnsi="����"/>
          <w:color w:val="000000"/>
          <w:kern w:val="0"/>
        </w:rPr>
        <w:t xml:space="preserve"> </w:t>
      </w:r>
    </w:p>
    <w:p w14:paraId="7400EE70" w14:textId="77777777" w:rsidR="00CA4CF5" w:rsidRDefault="00000000">
      <w:pPr>
        <w:pStyle w:val="1"/>
        <w:spacing w:before="0" w:after="0" w:line="360" w:lineRule="auto"/>
        <w:jc w:val="center"/>
        <w:rPr>
          <w:rFonts w:ascii="����" w:hAnsi="����" w:hint="eastAsia"/>
          <w:color w:val="000000"/>
          <w:kern w:val="0"/>
        </w:rPr>
      </w:pPr>
      <w:r>
        <w:rPr>
          <w:rFonts w:ascii="����" w:hAnsi="����"/>
          <w:color w:val="000000"/>
          <w:kern w:val="0"/>
        </w:rPr>
        <w:t xml:space="preserve">  </w:t>
      </w:r>
    </w:p>
    <w:p w14:paraId="62C8330D" w14:textId="77777777" w:rsidR="00CA4CF5" w:rsidRDefault="00CA4CF5">
      <w:pPr>
        <w:rPr>
          <w:rFonts w:ascii="����" w:hAnsi="����" w:hint="eastAsia"/>
          <w:b/>
          <w:bCs/>
          <w:color w:val="000000"/>
          <w:kern w:val="0"/>
        </w:rPr>
      </w:pPr>
    </w:p>
    <w:p w14:paraId="355B5702" w14:textId="77777777" w:rsidR="00CA4CF5" w:rsidRDefault="00CA4CF5">
      <w:pPr>
        <w:rPr>
          <w:rFonts w:ascii="����" w:hAnsi="����" w:hint="eastAsia"/>
          <w:b/>
          <w:bCs/>
          <w:color w:val="000000"/>
          <w:kern w:val="0"/>
        </w:rPr>
      </w:pPr>
    </w:p>
    <w:p w14:paraId="0C25C70A" w14:textId="77777777" w:rsidR="00CA4CF5" w:rsidRDefault="00CA4CF5">
      <w:pPr>
        <w:rPr>
          <w:rFonts w:ascii="����" w:hAnsi="����" w:hint="eastAsia"/>
          <w:b/>
          <w:bCs/>
          <w:color w:val="000000"/>
          <w:kern w:val="0"/>
        </w:rPr>
      </w:pPr>
    </w:p>
    <w:p w14:paraId="20517FE9" w14:textId="77777777" w:rsidR="00CA4CF5" w:rsidRDefault="00CA4CF5">
      <w:pPr>
        <w:rPr>
          <w:rFonts w:ascii="����" w:hAnsi="����" w:hint="eastAsia"/>
          <w:b/>
          <w:bCs/>
          <w:color w:val="000000"/>
          <w:kern w:val="0"/>
        </w:rPr>
      </w:pPr>
    </w:p>
    <w:p w14:paraId="71A4C6BD" w14:textId="77777777" w:rsidR="00CA4CF5" w:rsidRDefault="00CA4CF5">
      <w:pPr>
        <w:pStyle w:val="a0"/>
      </w:pPr>
    </w:p>
    <w:p w14:paraId="59692A3C" w14:textId="77777777" w:rsidR="00CA4CF5" w:rsidRDefault="00CA4CF5">
      <w:pPr>
        <w:rPr>
          <w:rFonts w:ascii="����" w:hAnsi="����" w:hint="eastAsia"/>
          <w:b/>
          <w:bCs/>
          <w:color w:val="000000"/>
          <w:kern w:val="0"/>
        </w:rPr>
      </w:pPr>
    </w:p>
    <w:p w14:paraId="32861717" w14:textId="77777777" w:rsidR="00CA4CF5" w:rsidRDefault="00CA4CF5">
      <w:pPr>
        <w:rPr>
          <w:rFonts w:ascii="����" w:hAnsi="����" w:hint="eastAsia"/>
          <w:b/>
          <w:bCs/>
          <w:color w:val="000000"/>
          <w:kern w:val="0"/>
        </w:rPr>
      </w:pPr>
    </w:p>
    <w:p w14:paraId="5D309848" w14:textId="77777777" w:rsidR="00CA4CF5" w:rsidRDefault="00CA4CF5">
      <w:pPr>
        <w:pStyle w:val="a0"/>
        <w:rPr>
          <w:rFonts w:ascii="����" w:hAnsi="����" w:hint="eastAsia"/>
          <w:b/>
          <w:bCs/>
          <w:color w:val="000000"/>
          <w:kern w:val="0"/>
        </w:rPr>
      </w:pPr>
    </w:p>
    <w:p w14:paraId="2C4EF493" w14:textId="77777777" w:rsidR="00CA4CF5" w:rsidRDefault="00CA4CF5">
      <w:pPr>
        <w:pStyle w:val="a0"/>
        <w:rPr>
          <w:rFonts w:ascii="����" w:hAnsi="����" w:hint="eastAsia"/>
          <w:b/>
          <w:bCs/>
          <w:color w:val="000000"/>
          <w:kern w:val="0"/>
        </w:rPr>
      </w:pPr>
    </w:p>
    <w:p w14:paraId="6C096CE3" w14:textId="77777777" w:rsidR="00CA4CF5" w:rsidRDefault="00CA4CF5">
      <w:pPr>
        <w:pStyle w:val="a0"/>
        <w:rPr>
          <w:rFonts w:ascii="����" w:hAnsi="����" w:hint="eastAsia"/>
          <w:b/>
          <w:bCs/>
          <w:color w:val="000000"/>
          <w:kern w:val="0"/>
        </w:rPr>
      </w:pPr>
    </w:p>
    <w:p w14:paraId="40A3373A" w14:textId="77777777" w:rsidR="00CA4CF5" w:rsidRDefault="00CA4CF5">
      <w:pPr>
        <w:pStyle w:val="a0"/>
        <w:rPr>
          <w:rFonts w:ascii="����" w:hAnsi="����" w:hint="eastAsia"/>
          <w:b/>
          <w:bCs/>
          <w:color w:val="000000"/>
          <w:kern w:val="0"/>
        </w:rPr>
      </w:pPr>
    </w:p>
    <w:p w14:paraId="508A822A" w14:textId="77777777" w:rsidR="00CA4CF5" w:rsidRDefault="00CA4CF5">
      <w:pPr>
        <w:pStyle w:val="a0"/>
        <w:rPr>
          <w:rFonts w:ascii="����" w:hAnsi="����" w:hint="eastAsia"/>
          <w:b/>
          <w:bCs/>
          <w:color w:val="000000"/>
          <w:kern w:val="0"/>
        </w:rPr>
      </w:pPr>
    </w:p>
    <w:p w14:paraId="6CB053C8" w14:textId="77777777" w:rsidR="00CA4CF5" w:rsidRDefault="00CA4CF5">
      <w:pPr>
        <w:pStyle w:val="a0"/>
        <w:rPr>
          <w:rFonts w:ascii="����" w:hAnsi="����" w:hint="eastAsia"/>
          <w:b/>
          <w:bCs/>
          <w:color w:val="000000"/>
          <w:kern w:val="0"/>
        </w:rPr>
      </w:pPr>
    </w:p>
    <w:p w14:paraId="438B0748" w14:textId="77777777" w:rsidR="00CA4CF5" w:rsidRDefault="00CA4CF5">
      <w:pPr>
        <w:pStyle w:val="a0"/>
        <w:rPr>
          <w:rFonts w:ascii="����" w:hAnsi="����" w:hint="eastAsia"/>
          <w:b/>
          <w:bCs/>
          <w:color w:val="000000"/>
          <w:kern w:val="0"/>
        </w:rPr>
      </w:pPr>
    </w:p>
    <w:p w14:paraId="47A33716" w14:textId="77777777" w:rsidR="00CA4CF5" w:rsidRDefault="00CA4CF5">
      <w:pPr>
        <w:pStyle w:val="a0"/>
        <w:rPr>
          <w:rFonts w:ascii="����" w:hAnsi="����" w:hint="eastAsia"/>
          <w:b/>
          <w:bCs/>
          <w:color w:val="000000"/>
          <w:kern w:val="0"/>
        </w:rPr>
      </w:pPr>
    </w:p>
    <w:p w14:paraId="5B853057" w14:textId="77777777" w:rsidR="00CA4CF5" w:rsidRDefault="00000000">
      <w:pPr>
        <w:pStyle w:val="1"/>
        <w:spacing w:before="260" w:after="260" w:line="500" w:lineRule="exact"/>
        <w:jc w:val="center"/>
        <w:rPr>
          <w:rFonts w:ascii="宋体" w:hAnsi="宋体"/>
        </w:rPr>
      </w:pPr>
      <w:r>
        <w:rPr>
          <w:rFonts w:ascii="宋体" w:hAnsi="宋体" w:hint="eastAsia"/>
        </w:rPr>
        <w:lastRenderedPageBreak/>
        <w:t xml:space="preserve">第二章  申请人须知 </w:t>
      </w:r>
    </w:p>
    <w:p w14:paraId="1F9C624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一、说明 </w:t>
      </w:r>
    </w:p>
    <w:p w14:paraId="4D73347B"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（一）适用范围 </w:t>
      </w:r>
    </w:p>
    <w:p w14:paraId="57B121BB"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1、本章内容适用于本遴选文件项目内容中所述的遴选活动。</w:t>
      </w:r>
    </w:p>
    <w:p w14:paraId="4167F4FA"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 （二）定义 </w:t>
      </w:r>
    </w:p>
    <w:p w14:paraId="4C2DDFD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1、“遴选人”是指：鄂州市城市发展投资控股集团有限公司； </w:t>
      </w:r>
    </w:p>
    <w:p w14:paraId="16F0AD0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2、“申请人”是指：申请本次遴选、已登记报名领取遴选文件并提交响应文件参与遴选竞争的法人或其他组织； </w:t>
      </w:r>
    </w:p>
    <w:p w14:paraId="2A2A6CF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3、“服务”是指：申请人应提供的与采购内容相关的，符合遴选文件实质性要求的服务以及遴选文件规定的其他服务。 </w:t>
      </w:r>
    </w:p>
    <w:p w14:paraId="38A2F28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（三）日期、时间、计量 </w:t>
      </w:r>
    </w:p>
    <w:p w14:paraId="5E3F2B1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1、如无特别说明，本遴选文件中涉及到的日期时间均为公历日及24小时制北京时间。 </w:t>
      </w:r>
    </w:p>
    <w:p w14:paraId="3864E97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2、如无特别说明，本须知规定的期间开始之日，计算在期间内。期间届满的最后一日是节假日的，以节假日后的第一个工作日为期间届满的日期。 </w:t>
      </w:r>
    </w:p>
    <w:p w14:paraId="125D91D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3、如无特别说明，证明资料有效期限的认定以提交申请日当天日期为准。 </w:t>
      </w:r>
    </w:p>
    <w:p w14:paraId="2AAF9DA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4、如无特别说明，本遴选文件中涉及到以“近”描述时间的，以遴选文件发布之日计算。 </w:t>
      </w:r>
    </w:p>
    <w:p w14:paraId="2E3FAEEA"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5、如无特别说明，所有货币单位均为人民币，所使用的计量单位均以《中华人民共和国法定计量单位》为准。 </w:t>
      </w:r>
    </w:p>
    <w:p w14:paraId="5C26170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二、相关费用 </w:t>
      </w:r>
    </w:p>
    <w:p w14:paraId="3C4E677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申请人应自行承担所有准备和参加本次遴选的有关费用。不论遴选的结果如何，遴选人均无义务和责任承担这些费用。</w:t>
      </w:r>
    </w:p>
    <w:p w14:paraId="26E35C9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三、遴选文件</w:t>
      </w:r>
    </w:p>
    <w:p w14:paraId="7B635D4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 （一）遴选文件的构成 </w:t>
      </w:r>
    </w:p>
    <w:p w14:paraId="2DFE3985"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1、遴选文件由下列文件以及在遴选过程中发出的澄清更正文件组成： </w:t>
      </w:r>
    </w:p>
    <w:p w14:paraId="0CF17D2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 遴选公告 </w:t>
      </w:r>
    </w:p>
    <w:p w14:paraId="275B393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 申请人须知 </w:t>
      </w:r>
    </w:p>
    <w:p w14:paraId="71AE594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lastRenderedPageBreak/>
        <w:t>（3） 项目要求</w:t>
      </w:r>
    </w:p>
    <w:p w14:paraId="48A3ED6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（4） 评审方法及标准 </w:t>
      </w:r>
    </w:p>
    <w:p w14:paraId="53D6945A"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（5） 合同书格式（参考）</w:t>
      </w:r>
    </w:p>
    <w:p w14:paraId="6A06330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（6） 响应文件格式 </w:t>
      </w:r>
    </w:p>
    <w:p w14:paraId="0AE0C12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（7） 在遴选过程中由遴选人发出的澄清更正文件等 </w:t>
      </w:r>
    </w:p>
    <w:p w14:paraId="6B5EC9AF"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14:paraId="2E6C3A95"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（二）遴选文件的澄清更正 </w:t>
      </w:r>
    </w:p>
    <w:p w14:paraId="0910314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1、无论出于何种原因，遴选人可根据项目的实际需要对已发出的遴选文件进行必要的澄清或者修改，澄清修改的内容为遴选文件的组成部分。 </w:t>
      </w:r>
    </w:p>
    <w:p w14:paraId="4D3F781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14:paraId="16EFCC0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3、申请人在规定的时间内未对要求遴选文件进行澄清或提出疑问的，将视其为无异议。对遴选文件中描述有</w:t>
      </w:r>
      <w:proofErr w:type="gramStart"/>
      <w:r>
        <w:rPr>
          <w:rFonts w:ascii="宋体" w:hAnsi="宋体" w:cs="宋体" w:hint="eastAsia"/>
          <w:sz w:val="24"/>
          <w:szCs w:val="24"/>
        </w:rPr>
        <w:t>歧</w:t>
      </w:r>
      <w:proofErr w:type="gramEnd"/>
      <w:r>
        <w:rPr>
          <w:rFonts w:ascii="宋体" w:hAnsi="宋体" w:cs="宋体" w:hint="eastAsia"/>
          <w:sz w:val="24"/>
          <w:szCs w:val="24"/>
        </w:rPr>
        <w:t xml:space="preserve">意或前后不一致的地方，评审委员会有权进行评判，但对同一条款的评判应适用于每个申请人。 </w:t>
      </w:r>
    </w:p>
    <w:p w14:paraId="0872D3B5"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14:paraId="38306BD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cs="宋体"/>
          <w:sz w:val="24"/>
          <w:szCs w:val="24"/>
        </w:rPr>
        <w:t>未在规定时间内书面回复确认将视为已知晓澄清修改内容，并有责任履行相应的义务。</w:t>
      </w:r>
    </w:p>
    <w:p w14:paraId="34A613F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lastRenderedPageBreak/>
        <w:t xml:space="preserve"> 四、响应文件的编制 </w:t>
      </w:r>
    </w:p>
    <w:p w14:paraId="6257A93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（一）响应文件的语言和计量单位 </w:t>
      </w:r>
    </w:p>
    <w:p w14:paraId="58028FD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14:paraId="75544F0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2、除非遴选文件的技术商务要求中另有规定，否则申请人在响应文件中及其与遴选人的所有往来文件中的计量单位均应采用中华人民共和国法定计量单位。 </w:t>
      </w:r>
    </w:p>
    <w:p w14:paraId="3E68439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（二）响应文件的编制与签署 </w:t>
      </w:r>
    </w:p>
    <w:p w14:paraId="40F5CA8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w:t>
      </w:r>
      <w:proofErr w:type="gramStart"/>
      <w:r>
        <w:rPr>
          <w:rFonts w:ascii="宋体" w:hAnsi="宋体" w:cs="宋体"/>
          <w:sz w:val="24"/>
          <w:szCs w:val="24"/>
        </w:rPr>
        <w:t>作出</w:t>
      </w:r>
      <w:proofErr w:type="gramEnd"/>
      <w:r>
        <w:rPr>
          <w:rFonts w:ascii="宋体" w:hAnsi="宋体" w:cs="宋体"/>
          <w:sz w:val="24"/>
          <w:szCs w:val="24"/>
        </w:rPr>
        <w:t xml:space="preserve">实质性响应而有可能导致被拒绝，或被认定为无效响应等后果由申请人自行承担。 </w:t>
      </w:r>
    </w:p>
    <w:p w14:paraId="306677C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2、申请人应当按照遴选文件要求编制响应文件，并根据</w:t>
      </w:r>
      <w:r>
        <w:rPr>
          <w:rFonts w:ascii="宋体" w:hAnsi="宋体" w:cs="宋体" w:hint="eastAsia"/>
          <w:sz w:val="24"/>
          <w:szCs w:val="24"/>
        </w:rPr>
        <w:t>自己</w:t>
      </w:r>
      <w:r>
        <w:rPr>
          <w:rFonts w:ascii="宋体" w:hAnsi="宋体" w:cs="宋体"/>
          <w:sz w:val="24"/>
          <w:szCs w:val="24"/>
        </w:rPr>
        <w:t>的商务能力、技术水平等对遴选文件提出的要求和条件</w:t>
      </w:r>
      <w:proofErr w:type="gramStart"/>
      <w:r>
        <w:rPr>
          <w:rFonts w:ascii="宋体" w:hAnsi="宋体" w:cs="宋体"/>
          <w:sz w:val="24"/>
          <w:szCs w:val="24"/>
        </w:rPr>
        <w:t>作出</w:t>
      </w:r>
      <w:proofErr w:type="gramEnd"/>
      <w:r>
        <w:rPr>
          <w:rFonts w:ascii="宋体" w:hAnsi="宋体" w:cs="宋体"/>
          <w:sz w:val="24"/>
          <w:szCs w:val="24"/>
        </w:rPr>
        <w:t xml:space="preserve">真实的响应。 </w:t>
      </w:r>
    </w:p>
    <w:p w14:paraId="660CE62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3、响应文件的正本须用A4 纸打印或用不退色墨水书写，响应文件要求签名的由法定代表人或经 其正式授权的代表签字或签章，要求盖章处须加盖申请人公章。 </w:t>
      </w:r>
    </w:p>
    <w:p w14:paraId="17E5509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4、响应文件的副本可采用正本的复印件。 </w:t>
      </w:r>
    </w:p>
    <w:p w14:paraId="53525B9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14:paraId="1990B7C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sz w:val="24"/>
          <w:szCs w:val="24"/>
        </w:rPr>
        <w:t xml:space="preserve">、申请人必须对响应文件所提供的全部资料的真实性承担法律责任，并无条件接受遴选人及监督管理部门等对其中任何资料进行核实的要求。 </w:t>
      </w:r>
    </w:p>
    <w:p w14:paraId="5FE713C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sz w:val="24"/>
          <w:szCs w:val="24"/>
        </w:rPr>
        <w:t>、所有佐证材料必须真实有效，清晰可见，佐证材料的复印件、扫描件或截</w:t>
      </w:r>
      <w:proofErr w:type="gramStart"/>
      <w:r>
        <w:rPr>
          <w:rFonts w:ascii="宋体" w:hAnsi="宋体" w:cs="宋体"/>
          <w:sz w:val="24"/>
          <w:szCs w:val="24"/>
        </w:rPr>
        <w:t>图必须</w:t>
      </w:r>
      <w:proofErr w:type="gramEnd"/>
      <w:r>
        <w:rPr>
          <w:rFonts w:ascii="宋体" w:hAnsi="宋体" w:cs="宋体"/>
          <w:sz w:val="24"/>
          <w:szCs w:val="24"/>
        </w:rPr>
        <w:t xml:space="preserve">加盖单位公章，否则由此产生的后果由申请人自行承担。 </w:t>
      </w:r>
    </w:p>
    <w:p w14:paraId="3EEF766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8</w:t>
      </w:r>
      <w:r>
        <w:rPr>
          <w:rFonts w:ascii="宋体" w:hAnsi="宋体" w:cs="宋体"/>
          <w:sz w:val="24"/>
          <w:szCs w:val="24"/>
        </w:rPr>
        <w:t>、若申请人所提交的响应文件填报的内容不详或不清晰、顺序混乱、未与目录对应或没有提供遴选文件中所要求的全部资料及数据的，由此造成的相应后果，其责任由申请人</w:t>
      </w:r>
      <w:r>
        <w:rPr>
          <w:rFonts w:ascii="宋体" w:hAnsi="宋体" w:cs="宋体"/>
          <w:sz w:val="24"/>
          <w:szCs w:val="24"/>
        </w:rPr>
        <w:lastRenderedPageBreak/>
        <w:t xml:space="preserve">自行承担。 </w:t>
      </w:r>
    </w:p>
    <w:p w14:paraId="039DA8C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（三）响应文件的构成与份数 </w:t>
      </w:r>
    </w:p>
    <w:p w14:paraId="5260BAF3"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1、响应文件</w:t>
      </w:r>
      <w:r>
        <w:rPr>
          <w:rFonts w:ascii="宋体" w:hAnsi="宋体" w:cs="宋体" w:hint="eastAsia"/>
          <w:sz w:val="24"/>
          <w:szCs w:val="24"/>
        </w:rPr>
        <w:t>格式详见第六章响应文件格式</w:t>
      </w:r>
    </w:p>
    <w:p w14:paraId="63F0E24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2、响应文件纸质版一式</w:t>
      </w:r>
      <w:r>
        <w:rPr>
          <w:rFonts w:ascii="宋体" w:hAnsi="宋体" w:cs="宋体" w:hint="eastAsia"/>
          <w:sz w:val="24"/>
          <w:szCs w:val="24"/>
        </w:rPr>
        <w:t>三</w:t>
      </w:r>
      <w:r>
        <w:rPr>
          <w:rFonts w:ascii="宋体" w:hAnsi="宋体" w:cs="宋体"/>
          <w:sz w:val="24"/>
          <w:szCs w:val="24"/>
        </w:rPr>
        <w:t>份，其中正本一份，副本</w:t>
      </w:r>
      <w:r>
        <w:rPr>
          <w:rFonts w:ascii="宋体" w:hAnsi="宋体" w:cs="宋体" w:hint="eastAsia"/>
          <w:sz w:val="24"/>
          <w:szCs w:val="24"/>
        </w:rPr>
        <w:t>贰</w:t>
      </w:r>
      <w:r>
        <w:rPr>
          <w:rFonts w:ascii="宋体" w:hAnsi="宋体" w:cs="宋体"/>
          <w:sz w:val="24"/>
          <w:szCs w:val="24"/>
        </w:rPr>
        <w:t xml:space="preserve">份； </w:t>
      </w:r>
    </w:p>
    <w:p w14:paraId="2B24B99F"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3、每套响应文件须清楚地标明“正本”、“副本”。若副本与正本不符，以正本为准。 </w:t>
      </w:r>
    </w:p>
    <w:p w14:paraId="3AF1D2B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4、申请人若因不按上述要求提供响应文件而所产生的风险及责任由申请人自行承担。 </w:t>
      </w:r>
    </w:p>
    <w:p w14:paraId="6A2D9B0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（四）响应方案 </w:t>
      </w:r>
    </w:p>
    <w:p w14:paraId="72A178F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1、除非遴选文件另有规定，否则只允许申请人提供一个响应方案，提供多个响应方案的申请将 被拒绝。 </w:t>
      </w:r>
    </w:p>
    <w:p w14:paraId="37AA8D9F"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（五）响应文件的密封和标记 </w:t>
      </w:r>
    </w:p>
    <w:p w14:paraId="2507EA33"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1、申请人应当对响应文件进行装订，对因未经装订的响应文件可能发生的文件散落或缺损的后果由申请人自行承担。 </w:t>
      </w:r>
    </w:p>
    <w:p w14:paraId="3BB06D6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2、申请人应将响应文件正本、所有副本分开单独密封包装，并在外包装上清晰标明“正本”、“副本”字样。 </w:t>
      </w:r>
    </w:p>
    <w:p w14:paraId="7A62288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3、外包装上请按以下格式标记（封口处应加盖申请人公章）：</w:t>
      </w:r>
    </w:p>
    <w:tbl>
      <w:tblPr>
        <w:tblStyle w:val="aa"/>
        <w:tblW w:w="8522" w:type="dxa"/>
        <w:tblLayout w:type="fixed"/>
        <w:tblLook w:val="04A0" w:firstRow="1" w:lastRow="0" w:firstColumn="1" w:lastColumn="0" w:noHBand="0" w:noVBand="1"/>
      </w:tblPr>
      <w:tblGrid>
        <w:gridCol w:w="8522"/>
      </w:tblGrid>
      <w:tr w:rsidR="00CA4CF5" w14:paraId="5DB00A59" w14:textId="77777777">
        <w:tc>
          <w:tcPr>
            <w:tcW w:w="8522" w:type="dxa"/>
          </w:tcPr>
          <w:p w14:paraId="22BA1658" w14:textId="77777777" w:rsidR="00CA4CF5" w:rsidRDefault="00000000">
            <w:pPr>
              <w:spacing w:line="500" w:lineRule="exact"/>
              <w:jc w:val="center"/>
              <w:rPr>
                <w:rFonts w:ascii="宋体" w:hAnsi="宋体" w:cs="宋体"/>
                <w:sz w:val="24"/>
                <w:szCs w:val="24"/>
              </w:rPr>
            </w:pPr>
            <w:r>
              <w:rPr>
                <w:rFonts w:ascii="宋体" w:hAnsi="宋体" w:cs="宋体"/>
                <w:sz w:val="24"/>
                <w:szCs w:val="24"/>
              </w:rPr>
              <w:t>正本/副本/开标信封</w:t>
            </w:r>
          </w:p>
          <w:p w14:paraId="57F7EA23" w14:textId="77777777" w:rsidR="00CA4CF5" w:rsidRDefault="00000000">
            <w:pPr>
              <w:spacing w:line="500" w:lineRule="exact"/>
              <w:jc w:val="left"/>
              <w:rPr>
                <w:rFonts w:ascii="宋体" w:hAnsi="宋体" w:cs="宋体"/>
                <w:sz w:val="24"/>
                <w:szCs w:val="24"/>
              </w:rPr>
            </w:pPr>
            <w:r>
              <w:rPr>
                <w:rFonts w:ascii="宋体" w:hAnsi="宋体" w:cs="宋体"/>
                <w:sz w:val="24"/>
                <w:szCs w:val="24"/>
              </w:rPr>
              <w:t xml:space="preserve">项目名称： </w:t>
            </w:r>
          </w:p>
          <w:p w14:paraId="5CDE1515" w14:textId="77777777" w:rsidR="00CA4CF5" w:rsidRDefault="00000000">
            <w:pPr>
              <w:spacing w:line="500" w:lineRule="exact"/>
              <w:jc w:val="left"/>
              <w:rPr>
                <w:rFonts w:ascii="宋体" w:hAnsi="宋体" w:cs="宋体"/>
                <w:sz w:val="24"/>
                <w:szCs w:val="24"/>
              </w:rPr>
            </w:pPr>
            <w:r>
              <w:rPr>
                <w:rFonts w:ascii="宋体" w:hAnsi="宋体" w:cs="宋体"/>
                <w:sz w:val="24"/>
                <w:szCs w:val="24"/>
              </w:rPr>
              <w:t xml:space="preserve">申请人名称： </w:t>
            </w:r>
          </w:p>
          <w:p w14:paraId="4EDBB4B3" w14:textId="77777777" w:rsidR="00CA4CF5" w:rsidRDefault="00000000">
            <w:pPr>
              <w:spacing w:line="500" w:lineRule="exact"/>
              <w:jc w:val="left"/>
              <w:rPr>
                <w:rFonts w:ascii="宋体" w:hAnsi="宋体" w:cs="宋体"/>
                <w:sz w:val="24"/>
                <w:szCs w:val="24"/>
              </w:rPr>
            </w:pPr>
            <w:r>
              <w:rPr>
                <w:rFonts w:ascii="宋体" w:hAnsi="宋体" w:cs="宋体"/>
                <w:sz w:val="24"/>
                <w:szCs w:val="24"/>
              </w:rPr>
              <w:t>于 年 月 日 时 分（即递交响应文件截止时间）之前不准启封</w:t>
            </w:r>
          </w:p>
        </w:tc>
      </w:tr>
    </w:tbl>
    <w:p w14:paraId="4589D192" w14:textId="77777777" w:rsidR="00CA4CF5" w:rsidRDefault="00000000">
      <w:pPr>
        <w:spacing w:line="500" w:lineRule="exact"/>
        <w:ind w:firstLineChars="200" w:firstLine="480"/>
        <w:jc w:val="left"/>
        <w:rPr>
          <w:rFonts w:ascii="宋体" w:hAnsi="宋体" w:cs="宋体"/>
          <w:sz w:val="24"/>
          <w:szCs w:val="24"/>
        </w:rPr>
      </w:pPr>
      <w:bookmarkStart w:id="1" w:name="_Toc450557041"/>
      <w:bookmarkStart w:id="2" w:name="_Toc31990"/>
      <w:bookmarkStart w:id="3" w:name="_Toc57560596"/>
      <w:bookmarkStart w:id="4" w:name="_Toc58655986"/>
      <w:bookmarkStart w:id="5" w:name="_Toc59271279"/>
      <w:bookmarkStart w:id="6" w:name="_Toc108597122"/>
      <w:bookmarkStart w:id="7" w:name="_Toc57643893"/>
      <w:bookmarkStart w:id="8" w:name="_Toc58232752"/>
      <w:r>
        <w:rPr>
          <w:rFonts w:ascii="宋体" w:hAnsi="宋体" w:cs="宋体" w:hint="eastAsia"/>
          <w:sz w:val="24"/>
          <w:szCs w:val="24"/>
        </w:rPr>
        <w:t>五、</w:t>
      </w:r>
      <w:r>
        <w:rPr>
          <w:rFonts w:ascii="宋体" w:hAnsi="宋体" w:cs="宋体"/>
          <w:sz w:val="24"/>
          <w:szCs w:val="24"/>
        </w:rPr>
        <w:t>响应文件的递交</w:t>
      </w:r>
    </w:p>
    <w:p w14:paraId="5339B4B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（一）响应文件的递交 </w:t>
      </w:r>
    </w:p>
    <w:p w14:paraId="67D5BE4B"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1、所有响应文件应在提截止时间前密封送达评审地点，遴选人于规定的时间内收取响应文件。 </w:t>
      </w:r>
    </w:p>
    <w:p w14:paraId="0DF234D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2、申请人应递交的密封文件有：正本、副本。 </w:t>
      </w:r>
    </w:p>
    <w:p w14:paraId="1FE1DDAC"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3、遴选人将拒绝以下情况的响应文件： </w:t>
      </w:r>
    </w:p>
    <w:p w14:paraId="3701C07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（1）迟于提交申请截止时间递交的。 </w:t>
      </w:r>
    </w:p>
    <w:p w14:paraId="59424D4E"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（2）未密封的响应文件。</w:t>
      </w:r>
    </w:p>
    <w:p w14:paraId="5F9C97A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lastRenderedPageBreak/>
        <w:t xml:space="preserve">4、遴选人只接受现场递交响应文件，不接受邮寄、电报、电话、传真等方式递交。 </w:t>
      </w:r>
    </w:p>
    <w:p w14:paraId="1571E3B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5、遴选人所提交的响应文件在评审结束后，无论中选与否都不予退还。 </w:t>
      </w:r>
    </w:p>
    <w:p w14:paraId="4D39B05B"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（二）响应文件的修改和撤回 </w:t>
      </w:r>
    </w:p>
    <w:p w14:paraId="392F7AD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14:paraId="6D882D2B"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2、在提交响应文件截止时点之后，申请人不得对其响应文件做任何修改和补充。 </w:t>
      </w:r>
    </w:p>
    <w:p w14:paraId="1C39CB2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3、提交响应截止时间之后，申请人不得撤销响应文件。 </w:t>
      </w:r>
    </w:p>
    <w:p w14:paraId="703251E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 xml:space="preserve">六、遴选活动解释权 </w:t>
      </w:r>
    </w:p>
    <w:p w14:paraId="557C1AF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1、本遴选文件及活动过程解释权均归</w:t>
      </w:r>
      <w:r>
        <w:rPr>
          <w:rFonts w:ascii="宋体" w:hAnsi="宋体" w:cs="宋体" w:hint="eastAsia"/>
          <w:sz w:val="24"/>
          <w:szCs w:val="24"/>
        </w:rPr>
        <w:t>遴选人</w:t>
      </w:r>
      <w:r>
        <w:rPr>
          <w:rFonts w:ascii="宋体" w:hAnsi="宋体" w:cs="宋体"/>
          <w:sz w:val="24"/>
          <w:szCs w:val="24"/>
        </w:rPr>
        <w:t xml:space="preserve">所有。 </w:t>
      </w:r>
    </w:p>
    <w:p w14:paraId="1523B493"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2、申请人向我单位咨询的有关本次活动的事项，一切均以法律法规或遴选文件规定或本单位书面答复为准，其他一切形式均为个人意见，不代表本单位的意见</w:t>
      </w:r>
      <w:r>
        <w:rPr>
          <w:rFonts w:ascii="宋体" w:hAnsi="宋体" w:cs="宋体" w:hint="eastAsia"/>
          <w:sz w:val="24"/>
          <w:szCs w:val="24"/>
        </w:rPr>
        <w:t>。</w:t>
      </w:r>
    </w:p>
    <w:p w14:paraId="15D33762" w14:textId="77777777" w:rsidR="00CA4CF5" w:rsidRDefault="00CA4CF5">
      <w:pPr>
        <w:spacing w:line="500" w:lineRule="exact"/>
        <w:ind w:firstLineChars="200" w:firstLine="480"/>
        <w:jc w:val="left"/>
        <w:rPr>
          <w:rFonts w:ascii="宋体" w:hAnsi="宋体" w:cs="宋体"/>
          <w:sz w:val="24"/>
          <w:szCs w:val="24"/>
        </w:rPr>
      </w:pPr>
    </w:p>
    <w:p w14:paraId="6300651E" w14:textId="77777777" w:rsidR="00CA4CF5" w:rsidRDefault="00CA4CF5">
      <w:pPr>
        <w:spacing w:line="500" w:lineRule="exact"/>
        <w:ind w:firstLineChars="200" w:firstLine="480"/>
        <w:jc w:val="left"/>
        <w:rPr>
          <w:rFonts w:ascii="宋体" w:hAnsi="宋体" w:cs="宋体"/>
          <w:sz w:val="24"/>
          <w:szCs w:val="24"/>
        </w:rPr>
      </w:pPr>
    </w:p>
    <w:p w14:paraId="21342AC8" w14:textId="77777777" w:rsidR="00CA4CF5" w:rsidRDefault="00CA4CF5">
      <w:pPr>
        <w:spacing w:line="500" w:lineRule="exact"/>
        <w:ind w:firstLineChars="200" w:firstLine="480"/>
        <w:jc w:val="left"/>
        <w:rPr>
          <w:rFonts w:ascii="宋体" w:hAnsi="宋体" w:cs="宋体"/>
          <w:sz w:val="24"/>
          <w:szCs w:val="24"/>
        </w:rPr>
      </w:pPr>
    </w:p>
    <w:p w14:paraId="695A104C" w14:textId="77777777" w:rsidR="00CA4CF5" w:rsidRDefault="00CA4CF5">
      <w:pPr>
        <w:spacing w:line="500" w:lineRule="exact"/>
        <w:ind w:firstLineChars="200" w:firstLine="480"/>
        <w:jc w:val="left"/>
        <w:rPr>
          <w:rFonts w:ascii="宋体" w:hAnsi="宋体" w:cs="宋体"/>
          <w:sz w:val="24"/>
          <w:szCs w:val="24"/>
        </w:rPr>
      </w:pPr>
    </w:p>
    <w:p w14:paraId="3F30250D" w14:textId="77777777" w:rsidR="00CA4CF5" w:rsidRDefault="00CA4CF5">
      <w:pPr>
        <w:spacing w:line="500" w:lineRule="exact"/>
        <w:ind w:firstLineChars="200" w:firstLine="480"/>
        <w:jc w:val="left"/>
        <w:rPr>
          <w:rFonts w:ascii="宋体" w:hAnsi="宋体" w:cs="宋体"/>
          <w:sz w:val="24"/>
          <w:szCs w:val="24"/>
        </w:rPr>
      </w:pPr>
    </w:p>
    <w:p w14:paraId="350A3DB6" w14:textId="77777777" w:rsidR="00CA4CF5" w:rsidRDefault="00CA4CF5">
      <w:pPr>
        <w:spacing w:line="500" w:lineRule="exact"/>
        <w:ind w:firstLineChars="200" w:firstLine="480"/>
        <w:jc w:val="left"/>
        <w:rPr>
          <w:rFonts w:ascii="宋体" w:hAnsi="宋体" w:cs="宋体"/>
          <w:sz w:val="24"/>
          <w:szCs w:val="24"/>
        </w:rPr>
      </w:pPr>
    </w:p>
    <w:p w14:paraId="64EE4EB9" w14:textId="77777777" w:rsidR="00CA4CF5" w:rsidRDefault="00CA4CF5">
      <w:pPr>
        <w:pStyle w:val="12"/>
        <w:ind w:firstLine="480"/>
        <w:rPr>
          <w:rFonts w:ascii="宋体" w:hAnsi="宋体"/>
          <w:szCs w:val="24"/>
        </w:rPr>
      </w:pPr>
    </w:p>
    <w:p w14:paraId="254F06B8" w14:textId="77777777" w:rsidR="00CA4CF5" w:rsidRDefault="00CA4CF5">
      <w:pPr>
        <w:pStyle w:val="12"/>
        <w:ind w:firstLine="480"/>
        <w:rPr>
          <w:rFonts w:ascii="宋体" w:hAnsi="宋体"/>
          <w:szCs w:val="24"/>
        </w:rPr>
      </w:pPr>
    </w:p>
    <w:p w14:paraId="63C18FD1" w14:textId="77777777" w:rsidR="00CA4CF5" w:rsidRDefault="00CA4CF5">
      <w:pPr>
        <w:pStyle w:val="12"/>
        <w:ind w:firstLine="480"/>
        <w:rPr>
          <w:rFonts w:ascii="宋体" w:hAnsi="宋体"/>
          <w:szCs w:val="24"/>
        </w:rPr>
      </w:pPr>
    </w:p>
    <w:p w14:paraId="13B73000" w14:textId="77777777" w:rsidR="00CA4CF5" w:rsidRDefault="00CA4CF5">
      <w:pPr>
        <w:pStyle w:val="12"/>
        <w:ind w:firstLine="480"/>
        <w:rPr>
          <w:rFonts w:ascii="宋体" w:hAnsi="宋体"/>
          <w:szCs w:val="24"/>
        </w:rPr>
      </w:pPr>
    </w:p>
    <w:p w14:paraId="75B93921" w14:textId="77777777" w:rsidR="00CA4CF5" w:rsidRDefault="00CA4CF5">
      <w:pPr>
        <w:pStyle w:val="12"/>
        <w:ind w:firstLine="480"/>
        <w:rPr>
          <w:rFonts w:ascii="宋体" w:hAnsi="宋体"/>
          <w:szCs w:val="24"/>
        </w:rPr>
      </w:pPr>
    </w:p>
    <w:p w14:paraId="5DD18B9E" w14:textId="77777777" w:rsidR="00CA4CF5" w:rsidRDefault="00CA4CF5">
      <w:pPr>
        <w:pStyle w:val="12"/>
        <w:ind w:firstLine="480"/>
        <w:rPr>
          <w:rFonts w:ascii="宋体" w:hAnsi="宋体"/>
          <w:szCs w:val="24"/>
        </w:rPr>
      </w:pPr>
    </w:p>
    <w:p w14:paraId="4AE60424" w14:textId="77777777" w:rsidR="00CA4CF5" w:rsidRDefault="00CA4CF5">
      <w:pPr>
        <w:pStyle w:val="12"/>
        <w:ind w:firstLine="480"/>
        <w:rPr>
          <w:rFonts w:ascii="宋体" w:hAnsi="宋体"/>
          <w:szCs w:val="24"/>
        </w:rPr>
      </w:pPr>
    </w:p>
    <w:p w14:paraId="7539A773" w14:textId="77777777" w:rsidR="00CA4CF5" w:rsidRDefault="00CA4CF5">
      <w:pPr>
        <w:pStyle w:val="12"/>
        <w:ind w:firstLine="480"/>
        <w:rPr>
          <w:rFonts w:ascii="宋体" w:hAnsi="宋体"/>
          <w:szCs w:val="24"/>
        </w:rPr>
      </w:pPr>
    </w:p>
    <w:p w14:paraId="3FD9E6D5" w14:textId="77777777" w:rsidR="00CA4CF5" w:rsidRDefault="00CA4CF5">
      <w:pPr>
        <w:pStyle w:val="12"/>
        <w:ind w:firstLine="480"/>
        <w:rPr>
          <w:rFonts w:ascii="宋体" w:hAnsi="宋体"/>
          <w:szCs w:val="24"/>
        </w:rPr>
      </w:pPr>
    </w:p>
    <w:p w14:paraId="25793D31" w14:textId="77777777" w:rsidR="00CA4CF5" w:rsidRDefault="00CA4CF5">
      <w:pPr>
        <w:pStyle w:val="12"/>
        <w:ind w:firstLine="480"/>
        <w:rPr>
          <w:rFonts w:ascii="宋体" w:hAnsi="宋体"/>
          <w:szCs w:val="24"/>
        </w:rPr>
      </w:pPr>
    </w:p>
    <w:p w14:paraId="372D430A" w14:textId="77777777" w:rsidR="00CA4CF5" w:rsidRDefault="00CA4CF5">
      <w:pPr>
        <w:pStyle w:val="12"/>
        <w:ind w:firstLine="480"/>
        <w:rPr>
          <w:rFonts w:ascii="宋体" w:hAnsi="宋体"/>
          <w:szCs w:val="24"/>
        </w:rPr>
      </w:pPr>
    </w:p>
    <w:p w14:paraId="5E719FFC" w14:textId="77777777" w:rsidR="00CA4CF5" w:rsidRDefault="00000000">
      <w:pPr>
        <w:pStyle w:val="1"/>
        <w:spacing w:before="260" w:after="260" w:line="500" w:lineRule="exact"/>
        <w:jc w:val="center"/>
        <w:rPr>
          <w:rFonts w:ascii="宋体" w:hAnsi="宋体"/>
        </w:rPr>
      </w:pPr>
      <w:r>
        <w:rPr>
          <w:rFonts w:ascii="宋体" w:hAnsi="宋体" w:hint="eastAsia"/>
        </w:rPr>
        <w:t>第三章  项目要求</w:t>
      </w:r>
    </w:p>
    <w:p w14:paraId="48138015"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一、项目名称</w:t>
      </w:r>
    </w:p>
    <w:p w14:paraId="2F2570EF" w14:textId="799E31DA"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鄂东</w:t>
      </w:r>
      <w:proofErr w:type="gramStart"/>
      <w:r w:rsidR="00B3488F">
        <w:rPr>
          <w:rFonts w:ascii="宋体" w:hAnsi="宋体" w:cs="宋体" w:hint="eastAsia"/>
          <w:sz w:val="24"/>
          <w:szCs w:val="24"/>
        </w:rPr>
        <w:t>煤产品</w:t>
      </w:r>
      <w:proofErr w:type="gramEnd"/>
      <w:r>
        <w:rPr>
          <w:rFonts w:ascii="宋体" w:hAnsi="宋体" w:cs="宋体" w:hint="eastAsia"/>
          <w:sz w:val="24"/>
          <w:szCs w:val="24"/>
        </w:rPr>
        <w:t>交易</w:t>
      </w:r>
      <w:r w:rsidR="002301FF">
        <w:rPr>
          <w:rFonts w:ascii="宋体" w:hAnsi="宋体" w:cs="宋体" w:hint="eastAsia"/>
          <w:sz w:val="24"/>
          <w:szCs w:val="24"/>
        </w:rPr>
        <w:t>国际贸易</w:t>
      </w:r>
      <w:r>
        <w:rPr>
          <w:rFonts w:ascii="宋体" w:hAnsi="宋体" w:cs="宋体" w:hint="eastAsia"/>
          <w:sz w:val="24"/>
          <w:szCs w:val="24"/>
        </w:rPr>
        <w:t>中心</w:t>
      </w:r>
      <w:r w:rsidR="002301FF">
        <w:rPr>
          <w:rFonts w:ascii="宋体" w:hAnsi="宋体" w:cs="宋体" w:hint="eastAsia"/>
          <w:sz w:val="24"/>
          <w:szCs w:val="24"/>
        </w:rPr>
        <w:t xml:space="preserve">、 </w:t>
      </w:r>
      <w:proofErr w:type="gramStart"/>
      <w:r w:rsidR="002301FF">
        <w:rPr>
          <w:rFonts w:ascii="宋体" w:hAnsi="宋体" w:cs="宋体" w:hint="eastAsia"/>
          <w:sz w:val="24"/>
          <w:szCs w:val="24"/>
        </w:rPr>
        <w:t>鄂煤物产</w:t>
      </w:r>
      <w:proofErr w:type="gramEnd"/>
      <w:r w:rsidR="002301FF">
        <w:rPr>
          <w:rFonts w:ascii="宋体" w:hAnsi="宋体" w:cs="宋体" w:hint="eastAsia"/>
          <w:sz w:val="24"/>
          <w:szCs w:val="24"/>
        </w:rPr>
        <w:t>（湖北）有限公司</w:t>
      </w:r>
      <w:r>
        <w:rPr>
          <w:rFonts w:ascii="宋体" w:hAnsi="宋体" w:cs="宋体" w:hint="eastAsia"/>
          <w:sz w:val="24"/>
          <w:szCs w:val="24"/>
        </w:rPr>
        <w:t>可行性研究项目</w:t>
      </w:r>
    </w:p>
    <w:p w14:paraId="4A6A495B"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二、服务范围及服务内容</w:t>
      </w:r>
    </w:p>
    <w:p w14:paraId="6A8CFB4D"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1、服务范围：遴选人委托的可行性研究、咨询等业务</w:t>
      </w:r>
    </w:p>
    <w:p w14:paraId="3D91B19C"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2、服务内容：中标中介机构根据委托授权，在充分掌握相关资料的基础上，客观公正、及时高效地向委托方提交项目的可行性研究报告和其他咨询业务报告。</w:t>
      </w:r>
    </w:p>
    <w:p w14:paraId="19577216"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3、服务期限：合同签订后7</w:t>
      </w:r>
      <w:proofErr w:type="gramStart"/>
      <w:r>
        <w:rPr>
          <w:rFonts w:ascii="宋体" w:hAnsi="宋体" w:cs="宋体" w:hint="eastAsia"/>
          <w:sz w:val="24"/>
          <w:szCs w:val="24"/>
        </w:rPr>
        <w:t>日历天</w:t>
      </w:r>
      <w:proofErr w:type="gramEnd"/>
      <w:r>
        <w:rPr>
          <w:rFonts w:ascii="宋体" w:hAnsi="宋体" w:cs="宋体" w:hint="eastAsia"/>
          <w:sz w:val="24"/>
          <w:szCs w:val="24"/>
        </w:rPr>
        <w:t>完成。服务期届满后，由遴选人对中选人提供的成果质量（包括准确率、资料完整性）、时间效率等进行合同履约考核。</w:t>
      </w:r>
    </w:p>
    <w:p w14:paraId="4AC06340"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三、对中选人的服务要求</w:t>
      </w:r>
    </w:p>
    <w:p w14:paraId="51AC5D00"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1、根据国家有关评估技术规程、规范的要求，独立、客观、公正、自主开展评估工作，规范执业，并对评估结果负责。存在下列情形时，遴选人将撤销对中选人的委托，提请终止合同并可追究中选人的违约责任：</w:t>
      </w:r>
    </w:p>
    <w:p w14:paraId="5C789F2B"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如果中选人在服务期间的委托评估业务工作中，被遴选人发现有违背职业道德行为，如违反客观公正原则有意评高或评低地价、违反保密原则向委托人之外的单位或个人泄露评估结果等，一经查实认定，遴选人将自动终止其委托评估资格，其委托项目评估结果将不被采纳，将重新委托评估机构评估。</w:t>
      </w:r>
    </w:p>
    <w:p w14:paraId="1A7F0A1E"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sz w:val="24"/>
          <w:szCs w:val="24"/>
        </w:rPr>
        <w:t>如果</w:t>
      </w:r>
      <w:r>
        <w:rPr>
          <w:rFonts w:ascii="宋体" w:hAnsi="宋体" w:cs="宋体" w:hint="eastAsia"/>
          <w:sz w:val="24"/>
          <w:szCs w:val="24"/>
        </w:rPr>
        <w:t>中选人</w:t>
      </w:r>
      <w:r>
        <w:rPr>
          <w:rFonts w:ascii="宋体" w:hAnsi="宋体" w:cs="宋体"/>
          <w:sz w:val="24"/>
          <w:szCs w:val="24"/>
        </w:rPr>
        <w:t>的评估结果明显偏高或偏低，超出合理范围值20%(合理范围值以集体会审会最终确定的价格为准)以上，被集体会审会确定需要重新评估的，且累积项目数达到三次的，</w:t>
      </w:r>
      <w:r>
        <w:rPr>
          <w:rFonts w:ascii="宋体" w:hAnsi="宋体" w:cs="宋体" w:hint="eastAsia"/>
          <w:sz w:val="24"/>
          <w:szCs w:val="24"/>
        </w:rPr>
        <w:t>遴选人</w:t>
      </w:r>
      <w:r>
        <w:rPr>
          <w:rFonts w:ascii="宋体" w:hAnsi="宋体" w:cs="宋体"/>
          <w:sz w:val="24"/>
          <w:szCs w:val="24"/>
        </w:rPr>
        <w:t>将终止合同，并上报主管部门。如果发现</w:t>
      </w:r>
      <w:r>
        <w:rPr>
          <w:rFonts w:ascii="宋体" w:hAnsi="宋体" w:cs="宋体" w:hint="eastAsia"/>
          <w:sz w:val="24"/>
          <w:szCs w:val="24"/>
        </w:rPr>
        <w:t>中选人</w:t>
      </w:r>
      <w:r>
        <w:rPr>
          <w:rFonts w:ascii="宋体" w:hAnsi="宋体" w:cs="宋体"/>
          <w:sz w:val="24"/>
          <w:szCs w:val="24"/>
        </w:rPr>
        <w:t>的评估报告中屡有数据差错，且累计达到5份报告出现数据差错的，将终止合同。</w:t>
      </w:r>
    </w:p>
    <w:p w14:paraId="16B3DE0B"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sz w:val="24"/>
          <w:szCs w:val="24"/>
        </w:rPr>
        <w:t>妥善保管</w:t>
      </w:r>
      <w:r>
        <w:rPr>
          <w:rFonts w:ascii="宋体" w:hAnsi="宋体" w:cs="宋体" w:hint="eastAsia"/>
          <w:sz w:val="24"/>
          <w:szCs w:val="24"/>
        </w:rPr>
        <w:t>遴选人</w:t>
      </w:r>
      <w:r>
        <w:rPr>
          <w:rFonts w:ascii="宋体" w:hAnsi="宋体" w:cs="宋体"/>
          <w:sz w:val="24"/>
          <w:szCs w:val="24"/>
        </w:rPr>
        <w:t>提供的资料及与之相关的评估中间资料和评估结果，不得泄露给</w:t>
      </w:r>
      <w:r>
        <w:rPr>
          <w:rFonts w:ascii="宋体" w:hAnsi="宋体" w:cs="宋体" w:hint="eastAsia"/>
          <w:sz w:val="24"/>
          <w:szCs w:val="24"/>
        </w:rPr>
        <w:t>遴选人</w:t>
      </w:r>
      <w:r>
        <w:rPr>
          <w:rFonts w:ascii="宋体" w:hAnsi="宋体" w:cs="宋体"/>
          <w:sz w:val="24"/>
          <w:szCs w:val="24"/>
        </w:rPr>
        <w:t>以外的任何第三方。</w:t>
      </w:r>
      <w:r>
        <w:rPr>
          <w:rFonts w:ascii="宋体" w:hAnsi="宋体" w:cs="宋体" w:hint="eastAsia"/>
          <w:sz w:val="24"/>
          <w:szCs w:val="24"/>
        </w:rPr>
        <w:t>遴选人</w:t>
      </w:r>
      <w:r>
        <w:rPr>
          <w:rFonts w:ascii="宋体" w:hAnsi="宋体" w:cs="宋体"/>
          <w:sz w:val="24"/>
          <w:szCs w:val="24"/>
        </w:rPr>
        <w:t>对资料档案及保密要求如下(包括但不限于);</w:t>
      </w:r>
    </w:p>
    <w:p w14:paraId="0D5A07DE"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lastRenderedPageBreak/>
        <w:t>中选人</w:t>
      </w:r>
      <w:r>
        <w:rPr>
          <w:rFonts w:ascii="宋体" w:hAnsi="宋体" w:cs="宋体"/>
          <w:sz w:val="24"/>
          <w:szCs w:val="24"/>
        </w:rPr>
        <w:t>应当对每宗作业情况建立完整的电子档案，在合同正常终止后全部移交给</w:t>
      </w:r>
      <w:r>
        <w:rPr>
          <w:rFonts w:ascii="宋体" w:hAnsi="宋体" w:cs="宋体" w:hint="eastAsia"/>
          <w:sz w:val="24"/>
          <w:szCs w:val="24"/>
        </w:rPr>
        <w:t>遴选人</w:t>
      </w:r>
      <w:r>
        <w:rPr>
          <w:rFonts w:ascii="宋体" w:hAnsi="宋体" w:cs="宋体"/>
          <w:sz w:val="24"/>
          <w:szCs w:val="24"/>
        </w:rPr>
        <w:t>保</w:t>
      </w:r>
      <w:r>
        <w:rPr>
          <w:rFonts w:ascii="宋体" w:hAnsi="宋体" w:cs="宋体" w:hint="eastAsia"/>
          <w:sz w:val="24"/>
          <w:szCs w:val="24"/>
        </w:rPr>
        <w:t>管；</w:t>
      </w:r>
    </w:p>
    <w:p w14:paraId="51EC8825"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sz w:val="24"/>
          <w:szCs w:val="24"/>
        </w:rPr>
        <w:t>与本项目有关的资料及数据成果中涉及国家秘密的内容，均要求按照《国家保密法》及相关法律法规执行</w:t>
      </w:r>
    </w:p>
    <w:p w14:paraId="7A2FCBA1"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中选人</w:t>
      </w:r>
      <w:r>
        <w:rPr>
          <w:rFonts w:ascii="宋体" w:hAnsi="宋体" w:cs="宋体"/>
          <w:sz w:val="24"/>
          <w:szCs w:val="24"/>
        </w:rPr>
        <w:t>应当遵守相关保密法律、法规，确保</w:t>
      </w:r>
      <w:r>
        <w:rPr>
          <w:rFonts w:ascii="宋体" w:hAnsi="宋体" w:cs="宋体" w:hint="eastAsia"/>
          <w:sz w:val="24"/>
          <w:szCs w:val="24"/>
        </w:rPr>
        <w:t>遴选人</w:t>
      </w:r>
      <w:r>
        <w:rPr>
          <w:rFonts w:ascii="宋体" w:hAnsi="宋体" w:cs="宋体"/>
          <w:sz w:val="24"/>
          <w:szCs w:val="24"/>
        </w:rPr>
        <w:t>及被执法单位(或相关单位)的信息安全。</w:t>
      </w:r>
    </w:p>
    <w:p w14:paraId="16A3D7AD"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sz w:val="24"/>
          <w:szCs w:val="24"/>
        </w:rPr>
        <w:t>任何单位和个人不得以任何形式干扰</w:t>
      </w:r>
      <w:r>
        <w:rPr>
          <w:rFonts w:ascii="宋体" w:hAnsi="宋体" w:cs="宋体" w:hint="eastAsia"/>
          <w:sz w:val="24"/>
          <w:szCs w:val="24"/>
        </w:rPr>
        <w:t>中选人</w:t>
      </w:r>
      <w:r>
        <w:rPr>
          <w:rFonts w:ascii="宋体" w:hAnsi="宋体" w:cs="宋体"/>
          <w:sz w:val="24"/>
          <w:szCs w:val="24"/>
        </w:rPr>
        <w:t>的正常评估工作。如发生上述情况，</w:t>
      </w:r>
      <w:r>
        <w:rPr>
          <w:rFonts w:ascii="宋体" w:hAnsi="宋体" w:cs="宋体" w:hint="eastAsia"/>
          <w:sz w:val="24"/>
          <w:szCs w:val="24"/>
        </w:rPr>
        <w:t>中选人</w:t>
      </w:r>
      <w:r>
        <w:rPr>
          <w:rFonts w:ascii="宋体" w:hAnsi="宋体" w:cs="宋体"/>
          <w:sz w:val="24"/>
          <w:szCs w:val="24"/>
        </w:rPr>
        <w:t>应主动及时告知</w:t>
      </w:r>
      <w:r>
        <w:rPr>
          <w:rFonts w:ascii="宋体" w:hAnsi="宋体" w:cs="宋体" w:hint="eastAsia"/>
          <w:sz w:val="24"/>
          <w:szCs w:val="24"/>
        </w:rPr>
        <w:t>遴选人；</w:t>
      </w:r>
      <w:r>
        <w:rPr>
          <w:rFonts w:ascii="宋体" w:hAnsi="宋体" w:cs="宋体"/>
          <w:sz w:val="24"/>
          <w:szCs w:val="24"/>
        </w:rPr>
        <w:t>未告知的，视作未按规定进行评估。</w:t>
      </w:r>
    </w:p>
    <w:p w14:paraId="2695C8D0"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sz w:val="24"/>
          <w:szCs w:val="24"/>
        </w:rPr>
        <w:t>按</w:t>
      </w:r>
      <w:r>
        <w:rPr>
          <w:rFonts w:ascii="宋体" w:hAnsi="宋体" w:cs="宋体" w:hint="eastAsia"/>
          <w:sz w:val="24"/>
          <w:szCs w:val="24"/>
        </w:rPr>
        <w:t>遴选人</w:t>
      </w:r>
      <w:r>
        <w:rPr>
          <w:rFonts w:ascii="宋体" w:hAnsi="宋体" w:cs="宋体"/>
          <w:sz w:val="24"/>
          <w:szCs w:val="24"/>
        </w:rPr>
        <w:t>要求在限定时间内开展评估工作，并在规定时间内将</w:t>
      </w:r>
      <w:r>
        <w:rPr>
          <w:rFonts w:ascii="宋体" w:hAnsi="宋体" w:cs="宋体" w:hint="eastAsia"/>
          <w:sz w:val="24"/>
          <w:szCs w:val="24"/>
        </w:rPr>
        <w:t>评估</w:t>
      </w:r>
      <w:r>
        <w:rPr>
          <w:rFonts w:ascii="宋体" w:hAnsi="宋体" w:cs="宋体"/>
          <w:sz w:val="24"/>
          <w:szCs w:val="24"/>
        </w:rPr>
        <w:t>结果提交给采购方。如遇特殊情形或不可抗力因素影响，确需延长工作时间的，征得</w:t>
      </w:r>
      <w:r>
        <w:rPr>
          <w:rFonts w:ascii="宋体" w:hAnsi="宋体" w:cs="宋体" w:hint="eastAsia"/>
          <w:sz w:val="24"/>
          <w:szCs w:val="24"/>
        </w:rPr>
        <w:t>遴选人</w:t>
      </w:r>
      <w:r>
        <w:rPr>
          <w:rFonts w:ascii="宋体" w:hAnsi="宋体" w:cs="宋体"/>
          <w:sz w:val="24"/>
          <w:szCs w:val="24"/>
        </w:rPr>
        <w:t>同意后可给予适当延长。对因项目紧急，需加急评估的项目，</w:t>
      </w:r>
      <w:r>
        <w:rPr>
          <w:rFonts w:ascii="宋体" w:hAnsi="宋体" w:cs="宋体" w:hint="eastAsia"/>
          <w:sz w:val="24"/>
          <w:szCs w:val="24"/>
        </w:rPr>
        <w:t>中选人</w:t>
      </w:r>
      <w:r>
        <w:rPr>
          <w:rFonts w:ascii="宋体" w:hAnsi="宋体" w:cs="宋体"/>
          <w:sz w:val="24"/>
          <w:szCs w:val="24"/>
        </w:rPr>
        <w:t>应抽调精干力量配合</w:t>
      </w:r>
      <w:r>
        <w:rPr>
          <w:rFonts w:ascii="宋体" w:hAnsi="宋体" w:cs="宋体" w:hint="eastAsia"/>
          <w:sz w:val="24"/>
          <w:szCs w:val="24"/>
        </w:rPr>
        <w:t>遴选人</w:t>
      </w:r>
      <w:r>
        <w:rPr>
          <w:rFonts w:ascii="宋体" w:hAnsi="宋体" w:cs="宋体"/>
          <w:sz w:val="24"/>
          <w:szCs w:val="24"/>
        </w:rPr>
        <w:t>优先评估，在保证评估质量的基础上，确保及时上会。</w:t>
      </w:r>
    </w:p>
    <w:p w14:paraId="5B45998B"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sz w:val="24"/>
          <w:szCs w:val="24"/>
        </w:rPr>
        <w:t>委托</w:t>
      </w:r>
      <w:proofErr w:type="gramStart"/>
      <w:r>
        <w:rPr>
          <w:rFonts w:ascii="宋体" w:hAnsi="宋体" w:cs="宋体"/>
          <w:sz w:val="24"/>
          <w:szCs w:val="24"/>
        </w:rPr>
        <w:t>方集体</w:t>
      </w:r>
      <w:proofErr w:type="gramEnd"/>
      <w:r>
        <w:rPr>
          <w:rFonts w:ascii="宋体" w:hAnsi="宋体" w:cs="宋体"/>
          <w:sz w:val="24"/>
          <w:szCs w:val="24"/>
        </w:rPr>
        <w:t>决策评审会前，评估机构负责解释</w:t>
      </w:r>
      <w:r>
        <w:rPr>
          <w:rFonts w:ascii="宋体" w:hAnsi="宋体" w:cs="宋体" w:hint="eastAsia"/>
          <w:sz w:val="24"/>
          <w:szCs w:val="24"/>
        </w:rPr>
        <w:t>可行性研究</w:t>
      </w:r>
      <w:r>
        <w:rPr>
          <w:rFonts w:ascii="宋体" w:hAnsi="宋体" w:cs="宋体"/>
          <w:sz w:val="24"/>
          <w:szCs w:val="24"/>
        </w:rPr>
        <w:t>方面的咨询和价格信息。</w:t>
      </w:r>
    </w:p>
    <w:p w14:paraId="18205C5D"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遴选人</w:t>
      </w:r>
      <w:r>
        <w:rPr>
          <w:rFonts w:ascii="宋体" w:hAnsi="宋体" w:cs="宋体"/>
          <w:sz w:val="24"/>
          <w:szCs w:val="24"/>
        </w:rPr>
        <w:t>组织集体会审时，若认为有必要的，可要求</w:t>
      </w:r>
      <w:r>
        <w:rPr>
          <w:rFonts w:ascii="宋体" w:hAnsi="宋体" w:cs="宋体" w:hint="eastAsia"/>
          <w:sz w:val="24"/>
          <w:szCs w:val="24"/>
        </w:rPr>
        <w:t>中选人</w:t>
      </w:r>
      <w:r>
        <w:rPr>
          <w:rFonts w:ascii="宋体" w:hAnsi="宋体" w:cs="宋体"/>
          <w:sz w:val="24"/>
          <w:szCs w:val="24"/>
        </w:rPr>
        <w:t>派遣代表参加，参会人</w:t>
      </w:r>
      <w:r>
        <w:rPr>
          <w:rFonts w:ascii="宋体" w:hAnsi="宋体" w:cs="宋体" w:hint="eastAsia"/>
          <w:sz w:val="24"/>
          <w:szCs w:val="24"/>
        </w:rPr>
        <w:t>员</w:t>
      </w:r>
      <w:r>
        <w:rPr>
          <w:rFonts w:ascii="宋体" w:hAnsi="宋体" w:cs="宋体"/>
          <w:sz w:val="24"/>
          <w:szCs w:val="24"/>
        </w:rPr>
        <w:t>需熟悉</w:t>
      </w:r>
      <w:r>
        <w:rPr>
          <w:rFonts w:ascii="宋体" w:hAnsi="宋体" w:cs="宋体" w:hint="eastAsia"/>
          <w:sz w:val="24"/>
          <w:szCs w:val="24"/>
        </w:rPr>
        <w:t>可行性研究</w:t>
      </w:r>
      <w:r>
        <w:rPr>
          <w:rFonts w:ascii="宋体" w:hAnsi="宋体" w:cs="宋体"/>
          <w:sz w:val="24"/>
          <w:szCs w:val="24"/>
        </w:rPr>
        <w:t>的有关情况，并做好评估情况汇报工作和相关的技术解释工作。</w:t>
      </w:r>
    </w:p>
    <w:p w14:paraId="2C8420B8"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sz w:val="24"/>
          <w:szCs w:val="24"/>
        </w:rPr>
        <w:t>根据</w:t>
      </w:r>
      <w:r>
        <w:rPr>
          <w:rFonts w:ascii="宋体" w:hAnsi="宋体" w:cs="宋体" w:hint="eastAsia"/>
          <w:sz w:val="24"/>
          <w:szCs w:val="24"/>
        </w:rPr>
        <w:t>遴选人</w:t>
      </w:r>
      <w:r>
        <w:rPr>
          <w:rFonts w:ascii="宋体" w:hAnsi="宋体" w:cs="宋体"/>
          <w:sz w:val="24"/>
          <w:szCs w:val="24"/>
        </w:rPr>
        <w:t>的需要，提供</w:t>
      </w:r>
      <w:r>
        <w:rPr>
          <w:rFonts w:ascii="宋体" w:hAnsi="宋体" w:cs="宋体" w:hint="eastAsia"/>
          <w:sz w:val="24"/>
          <w:szCs w:val="24"/>
        </w:rPr>
        <w:t>可行性研究</w:t>
      </w:r>
      <w:r>
        <w:rPr>
          <w:rFonts w:ascii="宋体" w:hAnsi="宋体" w:cs="宋体"/>
          <w:sz w:val="24"/>
          <w:szCs w:val="24"/>
        </w:rPr>
        <w:t>方面的咨询协助</w:t>
      </w:r>
      <w:r>
        <w:rPr>
          <w:rFonts w:ascii="宋体" w:hAnsi="宋体" w:cs="宋体" w:hint="eastAsia"/>
          <w:sz w:val="24"/>
          <w:szCs w:val="24"/>
        </w:rPr>
        <w:t>遴选人</w:t>
      </w:r>
      <w:r>
        <w:rPr>
          <w:rFonts w:ascii="宋体" w:hAnsi="宋体" w:cs="宋体"/>
          <w:sz w:val="24"/>
          <w:szCs w:val="24"/>
        </w:rPr>
        <w:t>做好</w:t>
      </w:r>
      <w:r>
        <w:rPr>
          <w:rFonts w:ascii="宋体" w:hAnsi="宋体" w:cs="宋体" w:hint="eastAsia"/>
          <w:sz w:val="24"/>
          <w:szCs w:val="24"/>
        </w:rPr>
        <w:t>评估</w:t>
      </w:r>
      <w:r>
        <w:rPr>
          <w:rFonts w:ascii="宋体" w:hAnsi="宋体" w:cs="宋体"/>
          <w:sz w:val="24"/>
          <w:szCs w:val="24"/>
        </w:rPr>
        <w:t>方面的事务性工作。</w:t>
      </w:r>
    </w:p>
    <w:p w14:paraId="63E810E0"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四、其他要求</w:t>
      </w:r>
    </w:p>
    <w:p w14:paraId="58DC6001"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1、知识产权：本次项目成果所有权和使用权均属于遴选人。中选人不得以任何理由留存，否则承担由此产生的一切法律和经济责任。未经遴选人书面同意，任何单位和个人不得转让和使用本项目成果。</w:t>
      </w:r>
    </w:p>
    <w:p w14:paraId="195BDF28"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2、中选人须将技术（服务）成果送到指定地点，各项技术参数及成果需要满足遴选人的要求。</w:t>
      </w:r>
    </w:p>
    <w:p w14:paraId="748CBE5F"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3、验收标准：根据国家现行技术标准，按遴选</w:t>
      </w:r>
      <w:proofErr w:type="gramStart"/>
      <w:r>
        <w:rPr>
          <w:rFonts w:ascii="宋体" w:hAnsi="宋体" w:cs="宋体" w:hint="eastAsia"/>
          <w:sz w:val="24"/>
          <w:szCs w:val="24"/>
        </w:rPr>
        <w:t>人文件</w:t>
      </w:r>
      <w:proofErr w:type="gramEnd"/>
      <w:r>
        <w:rPr>
          <w:rFonts w:ascii="宋体" w:hAnsi="宋体" w:cs="宋体" w:hint="eastAsia"/>
          <w:sz w:val="24"/>
          <w:szCs w:val="24"/>
        </w:rPr>
        <w:t>以及合同规定的验收评定标准等</w:t>
      </w:r>
      <w:r>
        <w:rPr>
          <w:rFonts w:ascii="宋体" w:hAnsi="宋体" w:cs="宋体" w:hint="eastAsia"/>
          <w:sz w:val="24"/>
          <w:szCs w:val="24"/>
        </w:rPr>
        <w:lastRenderedPageBreak/>
        <w:t>规范，由遴选人组织验收。</w:t>
      </w:r>
    </w:p>
    <w:p w14:paraId="56702F3B"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4、其他服务承诺：</w:t>
      </w:r>
    </w:p>
    <w:p w14:paraId="28D0D9DB"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在合同履行期间，如服务计划书中的承诺标准低于国家新颁布的技术标准及要求时，则中选人应该按照新颁布的标准执行。</w:t>
      </w:r>
    </w:p>
    <w:p w14:paraId="6F425DDA"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以上“二、对中选人的服务要求”和“三、其他要求”所述内容为本项目最低服务要求，申请人必须满足，在此基础上各申请人可提供其他更多的服务承诺，并提供详细的服务计划书。</w:t>
      </w:r>
    </w:p>
    <w:p w14:paraId="60177658"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五、商务要求</w:t>
      </w:r>
    </w:p>
    <w:p w14:paraId="7F23FB6F"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1、服务地点：遴选人指定地点。</w:t>
      </w:r>
    </w:p>
    <w:p w14:paraId="2271DFFD"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2、服务期限：合同签订后7</w:t>
      </w:r>
      <w:proofErr w:type="gramStart"/>
      <w:r>
        <w:rPr>
          <w:rFonts w:ascii="宋体" w:hAnsi="宋体" w:cs="宋体" w:hint="eastAsia"/>
          <w:sz w:val="24"/>
          <w:szCs w:val="24"/>
        </w:rPr>
        <w:t>日历天</w:t>
      </w:r>
      <w:proofErr w:type="gramEnd"/>
      <w:r>
        <w:rPr>
          <w:rFonts w:ascii="宋体" w:hAnsi="宋体" w:cs="宋体" w:hint="eastAsia"/>
          <w:sz w:val="24"/>
          <w:szCs w:val="24"/>
        </w:rPr>
        <w:t>完成</w:t>
      </w:r>
    </w:p>
    <w:p w14:paraId="05AAC0C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3、项目估算价： </w:t>
      </w:r>
    </w:p>
    <w:p w14:paraId="02B18FC6" w14:textId="77777777" w:rsidR="00CA4CF5" w:rsidRDefault="00000000">
      <w:pPr>
        <w:spacing w:line="560" w:lineRule="exact"/>
        <w:ind w:firstLineChars="200" w:firstLine="480"/>
        <w:jc w:val="left"/>
        <w:rPr>
          <w:rFonts w:ascii="宋体" w:hAnsi="宋体" w:cs="宋体"/>
          <w:sz w:val="24"/>
          <w:szCs w:val="24"/>
        </w:rPr>
      </w:pPr>
      <w:r>
        <w:rPr>
          <w:rFonts w:ascii="宋体" w:hAnsi="宋体" w:cs="宋体" w:hint="eastAsia"/>
          <w:sz w:val="24"/>
          <w:szCs w:val="24"/>
        </w:rPr>
        <w:t>4、付款方式：合同另行约定。</w:t>
      </w:r>
    </w:p>
    <w:p w14:paraId="70E5425E" w14:textId="77777777" w:rsidR="00CA4CF5" w:rsidRDefault="00CA4CF5">
      <w:pPr>
        <w:spacing w:line="500" w:lineRule="exact"/>
        <w:ind w:firstLineChars="200" w:firstLine="480"/>
        <w:jc w:val="left"/>
        <w:rPr>
          <w:rFonts w:ascii="宋体" w:hAnsi="宋体" w:cs="宋体"/>
          <w:sz w:val="24"/>
          <w:szCs w:val="24"/>
        </w:rPr>
      </w:pPr>
    </w:p>
    <w:p w14:paraId="26300D22" w14:textId="77777777" w:rsidR="00CA4CF5" w:rsidRDefault="00CA4CF5">
      <w:pPr>
        <w:spacing w:line="500" w:lineRule="exact"/>
        <w:ind w:firstLineChars="200" w:firstLine="480"/>
        <w:jc w:val="left"/>
        <w:rPr>
          <w:rFonts w:ascii="宋体" w:hAnsi="宋体" w:cs="宋体"/>
          <w:sz w:val="24"/>
          <w:szCs w:val="24"/>
        </w:rPr>
      </w:pPr>
    </w:p>
    <w:p w14:paraId="1C749B02" w14:textId="77777777" w:rsidR="00CA4CF5" w:rsidRDefault="00CA4CF5">
      <w:pPr>
        <w:spacing w:line="500" w:lineRule="exact"/>
        <w:ind w:firstLineChars="200" w:firstLine="480"/>
        <w:jc w:val="left"/>
        <w:rPr>
          <w:rFonts w:ascii="宋体" w:hAnsi="宋体" w:cs="宋体"/>
          <w:sz w:val="24"/>
          <w:szCs w:val="24"/>
        </w:rPr>
      </w:pPr>
    </w:p>
    <w:p w14:paraId="406B6468" w14:textId="77777777" w:rsidR="00CA4CF5" w:rsidRDefault="00CA4CF5">
      <w:pPr>
        <w:pStyle w:val="4"/>
        <w:ind w:left="1260"/>
        <w:rPr>
          <w:rFonts w:ascii="宋体" w:hAnsi="宋体" w:cs="宋体"/>
          <w:sz w:val="24"/>
          <w:szCs w:val="24"/>
        </w:rPr>
      </w:pPr>
    </w:p>
    <w:p w14:paraId="72F7CAF6" w14:textId="77777777" w:rsidR="00CA4CF5" w:rsidRDefault="00CA4CF5">
      <w:pPr>
        <w:rPr>
          <w:rFonts w:ascii="宋体" w:hAnsi="宋体" w:cs="宋体"/>
          <w:sz w:val="24"/>
          <w:szCs w:val="24"/>
        </w:rPr>
      </w:pPr>
    </w:p>
    <w:p w14:paraId="27322FC3" w14:textId="77777777" w:rsidR="00CA4CF5" w:rsidRDefault="00CA4CF5">
      <w:pPr>
        <w:pStyle w:val="4"/>
        <w:ind w:left="1260"/>
        <w:rPr>
          <w:rFonts w:ascii="宋体" w:hAnsi="宋体" w:cs="宋体"/>
          <w:sz w:val="24"/>
          <w:szCs w:val="24"/>
        </w:rPr>
      </w:pPr>
    </w:p>
    <w:p w14:paraId="4B5F1100" w14:textId="77777777" w:rsidR="00CA4CF5" w:rsidRDefault="00CA4CF5">
      <w:pPr>
        <w:rPr>
          <w:rFonts w:ascii="宋体" w:hAnsi="宋体" w:cs="宋体"/>
          <w:sz w:val="24"/>
          <w:szCs w:val="24"/>
        </w:rPr>
      </w:pPr>
    </w:p>
    <w:p w14:paraId="191BF994" w14:textId="77777777" w:rsidR="00CA4CF5" w:rsidRDefault="00CA4CF5">
      <w:pPr>
        <w:pStyle w:val="4"/>
        <w:ind w:left="1260"/>
        <w:rPr>
          <w:rFonts w:ascii="宋体" w:hAnsi="宋体" w:cs="宋体"/>
          <w:sz w:val="24"/>
          <w:szCs w:val="24"/>
        </w:rPr>
      </w:pPr>
    </w:p>
    <w:p w14:paraId="61426EAB" w14:textId="77777777" w:rsidR="00CA4CF5" w:rsidRDefault="00CA4CF5">
      <w:pPr>
        <w:rPr>
          <w:rFonts w:ascii="宋体" w:hAnsi="宋体" w:cs="宋体"/>
          <w:sz w:val="24"/>
          <w:szCs w:val="24"/>
        </w:rPr>
      </w:pPr>
    </w:p>
    <w:p w14:paraId="4C9C7009" w14:textId="77777777" w:rsidR="00CA4CF5" w:rsidRDefault="00CA4CF5">
      <w:pPr>
        <w:pStyle w:val="4"/>
        <w:ind w:left="1260"/>
        <w:rPr>
          <w:rFonts w:ascii="宋体" w:hAnsi="宋体" w:cs="宋体"/>
          <w:sz w:val="24"/>
          <w:szCs w:val="24"/>
        </w:rPr>
      </w:pPr>
    </w:p>
    <w:p w14:paraId="2882E1E9" w14:textId="77777777" w:rsidR="00CA4CF5" w:rsidRDefault="00CA4CF5">
      <w:pPr>
        <w:rPr>
          <w:rFonts w:ascii="宋体" w:hAnsi="宋体" w:cs="宋体"/>
          <w:sz w:val="24"/>
          <w:szCs w:val="24"/>
        </w:rPr>
      </w:pPr>
    </w:p>
    <w:p w14:paraId="40217CEA" w14:textId="77777777" w:rsidR="00CA4CF5" w:rsidRDefault="00CA4CF5">
      <w:pPr>
        <w:pStyle w:val="4"/>
        <w:ind w:left="1260"/>
        <w:rPr>
          <w:rFonts w:ascii="宋体" w:hAnsi="宋体" w:cs="宋体"/>
          <w:sz w:val="24"/>
          <w:szCs w:val="24"/>
        </w:rPr>
      </w:pPr>
    </w:p>
    <w:p w14:paraId="5FC1EB9B" w14:textId="77777777" w:rsidR="00CA4CF5" w:rsidRDefault="00CA4CF5">
      <w:pPr>
        <w:rPr>
          <w:rFonts w:ascii="宋体" w:hAnsi="宋体" w:cs="宋体"/>
          <w:sz w:val="24"/>
          <w:szCs w:val="24"/>
        </w:rPr>
      </w:pPr>
    </w:p>
    <w:p w14:paraId="2D7887E7" w14:textId="77777777" w:rsidR="00CA4CF5" w:rsidRDefault="00CA4CF5">
      <w:pPr>
        <w:pStyle w:val="4"/>
        <w:ind w:left="1260"/>
        <w:rPr>
          <w:rFonts w:ascii="宋体" w:hAnsi="宋体" w:cs="宋体"/>
          <w:sz w:val="24"/>
          <w:szCs w:val="24"/>
        </w:rPr>
      </w:pPr>
    </w:p>
    <w:p w14:paraId="040286A8" w14:textId="77777777" w:rsidR="00CA4CF5" w:rsidRDefault="00CA4CF5">
      <w:pPr>
        <w:rPr>
          <w:rFonts w:ascii="宋体" w:hAnsi="宋体" w:cs="宋体"/>
          <w:sz w:val="24"/>
          <w:szCs w:val="24"/>
        </w:rPr>
      </w:pPr>
    </w:p>
    <w:p w14:paraId="6FF4976C" w14:textId="77777777" w:rsidR="00CA4CF5" w:rsidRDefault="00CA4CF5">
      <w:pPr>
        <w:pStyle w:val="4"/>
        <w:ind w:left="1260"/>
        <w:rPr>
          <w:rFonts w:ascii="宋体" w:hAnsi="宋体" w:cs="宋体"/>
          <w:sz w:val="24"/>
          <w:szCs w:val="24"/>
        </w:rPr>
      </w:pPr>
    </w:p>
    <w:p w14:paraId="1561F383" w14:textId="77777777" w:rsidR="00CA4CF5" w:rsidRDefault="00CA4CF5">
      <w:pPr>
        <w:rPr>
          <w:rFonts w:ascii="宋体" w:hAnsi="宋体" w:cs="宋体"/>
          <w:sz w:val="24"/>
          <w:szCs w:val="24"/>
        </w:rPr>
      </w:pPr>
    </w:p>
    <w:p w14:paraId="69C7A401" w14:textId="77777777" w:rsidR="00CA4CF5" w:rsidRDefault="00CA4CF5">
      <w:pPr>
        <w:pStyle w:val="4"/>
        <w:ind w:left="1260"/>
        <w:rPr>
          <w:rFonts w:ascii="宋体" w:hAnsi="宋体" w:cs="宋体"/>
          <w:sz w:val="24"/>
          <w:szCs w:val="24"/>
        </w:rPr>
      </w:pPr>
    </w:p>
    <w:p w14:paraId="2AEBBC24" w14:textId="77777777" w:rsidR="00CA4CF5" w:rsidRDefault="00CA4CF5">
      <w:pPr>
        <w:rPr>
          <w:rFonts w:ascii="宋体" w:hAnsi="宋体" w:cs="宋体"/>
          <w:sz w:val="24"/>
          <w:szCs w:val="24"/>
        </w:rPr>
      </w:pPr>
    </w:p>
    <w:p w14:paraId="309D7BA2" w14:textId="77777777" w:rsidR="00CA4CF5" w:rsidRDefault="00000000">
      <w:pPr>
        <w:pStyle w:val="1"/>
        <w:spacing w:before="260" w:after="260" w:line="500" w:lineRule="exact"/>
        <w:jc w:val="center"/>
        <w:rPr>
          <w:rFonts w:ascii="宋体" w:hAnsi="宋体"/>
        </w:rPr>
      </w:pPr>
      <w:r>
        <w:rPr>
          <w:rFonts w:ascii="宋体" w:hAnsi="宋体" w:hint="eastAsia"/>
        </w:rPr>
        <w:lastRenderedPageBreak/>
        <w:t>第四章  评标办法</w:t>
      </w:r>
      <w:bookmarkEnd w:id="1"/>
      <w:r>
        <w:rPr>
          <w:rFonts w:ascii="宋体" w:hAnsi="宋体" w:hint="eastAsia"/>
        </w:rPr>
        <w:t>、步骤及标准</w:t>
      </w:r>
    </w:p>
    <w:bookmarkEnd w:id="2"/>
    <w:p w14:paraId="249CC56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一、评审方法</w:t>
      </w:r>
    </w:p>
    <w:p w14:paraId="2D4EBCB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1、本次评审采用综合评分法，即响应文件满足遴选文件全部实质性要求，</w:t>
      </w:r>
      <w:proofErr w:type="gramStart"/>
      <w:r>
        <w:rPr>
          <w:rFonts w:ascii="宋体" w:hAnsi="宋体" w:cs="宋体" w:hint="eastAsia"/>
          <w:sz w:val="24"/>
          <w:szCs w:val="24"/>
        </w:rPr>
        <w:t>且按照</w:t>
      </w:r>
      <w:proofErr w:type="gramEnd"/>
      <w:r>
        <w:rPr>
          <w:rFonts w:ascii="宋体" w:hAnsi="宋体" w:cs="宋体" w:hint="eastAsia"/>
          <w:sz w:val="24"/>
          <w:szCs w:val="24"/>
        </w:rPr>
        <w:t xml:space="preserve">评审因素的量 </w:t>
      </w:r>
      <w:proofErr w:type="gramStart"/>
      <w:r>
        <w:rPr>
          <w:rFonts w:ascii="宋体" w:hAnsi="宋体" w:cs="宋体" w:hint="eastAsia"/>
          <w:sz w:val="24"/>
          <w:szCs w:val="24"/>
        </w:rPr>
        <w:t>化指标</w:t>
      </w:r>
      <w:proofErr w:type="gramEnd"/>
      <w:r>
        <w:rPr>
          <w:rFonts w:ascii="宋体" w:hAnsi="宋体" w:cs="宋体" w:hint="eastAsia"/>
          <w:sz w:val="24"/>
          <w:szCs w:val="24"/>
        </w:rPr>
        <w:t xml:space="preserve">评审打分。 </w:t>
      </w:r>
    </w:p>
    <w:p w14:paraId="40A9A0D3"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14:paraId="468BA64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3、评审委员会决定</w:t>
      </w:r>
      <w:proofErr w:type="gramStart"/>
      <w:r>
        <w:rPr>
          <w:rFonts w:ascii="宋体" w:hAnsi="宋体" w:cs="宋体" w:hint="eastAsia"/>
          <w:sz w:val="24"/>
          <w:szCs w:val="24"/>
        </w:rPr>
        <w:t>响应性只根据</w:t>
      </w:r>
      <w:proofErr w:type="gramEnd"/>
      <w:r>
        <w:rPr>
          <w:rFonts w:ascii="宋体" w:hAnsi="宋体" w:cs="宋体" w:hint="eastAsia"/>
          <w:sz w:val="24"/>
          <w:szCs w:val="24"/>
        </w:rPr>
        <w:t xml:space="preserve">遴选文件本身真实无误的内容，而不依据其他外部的证据，但响应文件有不真实不正确的内容或遴选文件另有要求时除外。 </w:t>
      </w:r>
    </w:p>
    <w:p w14:paraId="7676D3A5"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14:paraId="47A269AF"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二、评审委员会</w:t>
      </w:r>
    </w:p>
    <w:p w14:paraId="3CBD4B7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1、评审委员会组成：本次遴选的评审委员会成员为3人及以上单数，由遴选人组建成立。 </w:t>
      </w:r>
    </w:p>
    <w:p w14:paraId="45042B55"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2、评委守则：为体现评标工作的公平、公正，保证评标工作的顺利进行，特制定如下评委守则， 要求全体评委共同遵守。 </w:t>
      </w:r>
    </w:p>
    <w:p w14:paraId="4BFF2A5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（1）服从评审组织安排，按时参加评审，履行评委职责。根据有关法律法规中的评审原则，依据遴选文件和响应文件进行评审。 </w:t>
      </w:r>
    </w:p>
    <w:p w14:paraId="1707B92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（2）认真地履行职责，遵守职业道德，排除干扰，对所提出的评审意见负责。如与本项目有利害关系，应主动回避，以免妨碍评审结果的公正性。 </w:t>
      </w:r>
    </w:p>
    <w:p w14:paraId="1E57B2F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（3）必须对评审情况严加保密，不得私下与申请人接触，也不得以任何形式透露评审有关的情况，更不得有接受申请人吃请、活动、馈赠或利益等涉嫌不公行为，如有发生将追究其法律责任。 </w:t>
      </w:r>
    </w:p>
    <w:p w14:paraId="2579696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3、职责 </w:t>
      </w:r>
    </w:p>
    <w:p w14:paraId="3DCC51D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评审委员会负责全部的评审工作，对评审中的重大问题通过投票决定。任何人不得干预评审委员会的工作。</w:t>
      </w:r>
    </w:p>
    <w:p w14:paraId="626C169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lastRenderedPageBreak/>
        <w:t xml:space="preserve">三、评审步骤 </w:t>
      </w:r>
    </w:p>
    <w:p w14:paraId="67AAAFBC"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1、资格性审查 </w:t>
      </w:r>
    </w:p>
    <w:p w14:paraId="1A24B13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（1）评审委员会依法对申请人进行资格性审查； </w:t>
      </w:r>
    </w:p>
    <w:p w14:paraId="0CAE5BE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（2）资格性审查内容详见《资格性审查表》； </w:t>
      </w:r>
    </w:p>
    <w:p w14:paraId="18076743"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（3）未通过资格性审查的申请人，不进入符合性审查。 </w:t>
      </w:r>
    </w:p>
    <w:p w14:paraId="6F11225F"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2、符合性审查 </w:t>
      </w:r>
    </w:p>
    <w:p w14:paraId="7F6076B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（1）评审委员会对符合资格的申请人响应文件进行符合性审查，以确定其是否满足遴选文件的 实质性要求； </w:t>
      </w:r>
    </w:p>
    <w:p w14:paraId="32B7536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（2）符合性审查内容详见《符合性审查表》； </w:t>
      </w:r>
    </w:p>
    <w:p w14:paraId="3E065E5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（3）符合性审查合格的响应文件才能进入综合评分</w:t>
      </w:r>
    </w:p>
    <w:p w14:paraId="155D3E7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3.评审办法</w:t>
      </w:r>
    </w:p>
    <w:p w14:paraId="35322A6E"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3.1 </w:t>
      </w:r>
      <w:r>
        <w:rPr>
          <w:rFonts w:ascii="宋体" w:hAnsi="宋体" w:cs="宋体"/>
          <w:sz w:val="24"/>
          <w:szCs w:val="24"/>
        </w:rPr>
        <w:t>资格性审查表</w:t>
      </w:r>
    </w:p>
    <w:tbl>
      <w:tblPr>
        <w:tblStyle w:val="aa"/>
        <w:tblW w:w="9536" w:type="dxa"/>
        <w:tblLayout w:type="fixed"/>
        <w:tblLook w:val="04A0" w:firstRow="1" w:lastRow="0" w:firstColumn="1" w:lastColumn="0" w:noHBand="0" w:noVBand="1"/>
      </w:tblPr>
      <w:tblGrid>
        <w:gridCol w:w="714"/>
        <w:gridCol w:w="7592"/>
        <w:gridCol w:w="1230"/>
      </w:tblGrid>
      <w:tr w:rsidR="00CA4CF5" w14:paraId="6FB46A25" w14:textId="77777777">
        <w:tc>
          <w:tcPr>
            <w:tcW w:w="714" w:type="dxa"/>
            <w:vAlign w:val="center"/>
          </w:tcPr>
          <w:p w14:paraId="60929793"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序号</w:t>
            </w:r>
          </w:p>
        </w:tc>
        <w:tc>
          <w:tcPr>
            <w:tcW w:w="7592" w:type="dxa"/>
            <w:vAlign w:val="center"/>
          </w:tcPr>
          <w:p w14:paraId="72CDC588"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要求</w:t>
            </w:r>
          </w:p>
        </w:tc>
        <w:tc>
          <w:tcPr>
            <w:tcW w:w="1230" w:type="dxa"/>
            <w:vAlign w:val="center"/>
          </w:tcPr>
          <w:p w14:paraId="5B1FD828"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是否符合</w:t>
            </w:r>
          </w:p>
        </w:tc>
      </w:tr>
      <w:tr w:rsidR="00CA4CF5" w14:paraId="6BC8B879" w14:textId="77777777">
        <w:tc>
          <w:tcPr>
            <w:tcW w:w="714" w:type="dxa"/>
            <w:vAlign w:val="center"/>
          </w:tcPr>
          <w:p w14:paraId="7758F1B1"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1</w:t>
            </w:r>
          </w:p>
        </w:tc>
        <w:tc>
          <w:tcPr>
            <w:tcW w:w="7592" w:type="dxa"/>
          </w:tcPr>
          <w:p w14:paraId="2A3D1501" w14:textId="77777777" w:rsidR="00CA4CF5" w:rsidRDefault="00000000">
            <w:pPr>
              <w:spacing w:line="500" w:lineRule="exact"/>
              <w:jc w:val="left"/>
              <w:rPr>
                <w:rFonts w:ascii="宋体" w:hAnsi="宋体" w:cs="宋体"/>
                <w:sz w:val="24"/>
                <w:szCs w:val="24"/>
              </w:rPr>
            </w:pPr>
            <w:r>
              <w:rPr>
                <w:rFonts w:ascii="宋体" w:hAnsi="宋体" w:cs="宋体" w:hint="eastAsia"/>
                <w:sz w:val="24"/>
                <w:szCs w:val="24"/>
              </w:rPr>
              <w:t xml:space="preserve">1、申请人应具备以下资格条件： </w:t>
            </w:r>
          </w:p>
          <w:p w14:paraId="045B8B07" w14:textId="77777777" w:rsidR="00CA4CF5" w:rsidRDefault="00000000">
            <w:pPr>
              <w:spacing w:line="500" w:lineRule="exact"/>
              <w:jc w:val="left"/>
              <w:rPr>
                <w:rFonts w:ascii="宋体" w:hAnsi="宋体" w:cs="宋体"/>
                <w:sz w:val="24"/>
                <w:szCs w:val="24"/>
              </w:rPr>
            </w:pPr>
            <w:r>
              <w:rPr>
                <w:rFonts w:ascii="宋体" w:hAnsi="宋体" w:cs="宋体" w:hint="eastAsia"/>
                <w:sz w:val="24"/>
                <w:szCs w:val="24"/>
              </w:rPr>
              <w:t>（1）具有独立承担民事责任的能力（提供</w:t>
            </w:r>
            <w:r>
              <w:rPr>
                <w:rFonts w:ascii="宋体" w:hAnsi="宋体" w:cs="宋体" w:hint="eastAsia"/>
                <w:sz w:val="24"/>
                <w:szCs w:val="24"/>
                <w:lang w:val="zh-CN"/>
              </w:rPr>
              <w:t>法人或者其他组织的营业执照等证明文件，自然人的身份证明</w:t>
            </w:r>
            <w:r>
              <w:rPr>
                <w:rFonts w:ascii="宋体" w:hAnsi="宋体" w:cs="宋体" w:hint="eastAsia"/>
                <w:sz w:val="24"/>
                <w:szCs w:val="24"/>
              </w:rPr>
              <w:t xml:space="preserve">）； </w:t>
            </w:r>
          </w:p>
          <w:p w14:paraId="46F13FD8" w14:textId="77777777" w:rsidR="00CA4CF5" w:rsidRDefault="00000000">
            <w:pPr>
              <w:spacing w:line="500" w:lineRule="exact"/>
              <w:jc w:val="left"/>
              <w:rPr>
                <w:rFonts w:ascii="宋体" w:hAnsi="宋体" w:cs="宋体"/>
                <w:sz w:val="24"/>
                <w:szCs w:val="24"/>
              </w:rPr>
            </w:pPr>
            <w:r>
              <w:rPr>
                <w:rFonts w:ascii="宋体" w:hAnsi="宋体" w:cs="宋体" w:hint="eastAsia"/>
                <w:sz w:val="24"/>
                <w:szCs w:val="24"/>
              </w:rPr>
              <w:t xml:space="preserve">（2）具有良好的商业信誉和健全的财务会计制度（提供经会计师事务所审计的 2020或2021年财务状况报告复印件或银行出具的资信证明复印件）； </w:t>
            </w:r>
          </w:p>
          <w:p w14:paraId="302B1311" w14:textId="77777777" w:rsidR="00CA4CF5" w:rsidRDefault="00000000">
            <w:pPr>
              <w:spacing w:line="500" w:lineRule="exact"/>
              <w:jc w:val="left"/>
              <w:rPr>
                <w:rFonts w:ascii="宋体" w:hAnsi="宋体" w:cs="宋体"/>
                <w:sz w:val="24"/>
                <w:szCs w:val="24"/>
              </w:rPr>
            </w:pPr>
            <w:r>
              <w:rPr>
                <w:rFonts w:ascii="宋体" w:hAnsi="宋体" w:cs="宋体" w:hint="eastAsia"/>
                <w:sz w:val="24"/>
                <w:szCs w:val="24"/>
              </w:rPr>
              <w:t xml:space="preserve">（3）具有履行合同所必需的设备和专业技术能力（提供申明函）； </w:t>
            </w:r>
          </w:p>
          <w:p w14:paraId="7F874598" w14:textId="77777777" w:rsidR="00CA4CF5" w:rsidRDefault="00000000">
            <w:pPr>
              <w:spacing w:line="500" w:lineRule="exact"/>
              <w:jc w:val="left"/>
              <w:rPr>
                <w:rFonts w:ascii="宋体" w:hAnsi="宋体" w:cs="宋体"/>
                <w:sz w:val="24"/>
                <w:szCs w:val="24"/>
              </w:rPr>
            </w:pPr>
            <w:r>
              <w:rPr>
                <w:rFonts w:ascii="宋体" w:hAnsi="宋体" w:cs="宋体" w:hint="eastAsia"/>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14:paraId="0385D0EF" w14:textId="77777777" w:rsidR="00CA4CF5" w:rsidRDefault="00000000">
            <w:pPr>
              <w:spacing w:line="500" w:lineRule="exact"/>
              <w:jc w:val="left"/>
              <w:rPr>
                <w:rFonts w:ascii="宋体" w:hAnsi="宋体" w:cs="宋体"/>
                <w:sz w:val="24"/>
                <w:szCs w:val="24"/>
              </w:rPr>
            </w:pPr>
            <w:r>
              <w:rPr>
                <w:rFonts w:ascii="宋体" w:hAnsi="宋体" w:cs="宋体" w:hint="eastAsia"/>
                <w:sz w:val="24"/>
                <w:szCs w:val="24"/>
              </w:rPr>
              <w:t xml:space="preserve">（5）参加政府采购活动前三年内，在经营活动中没有重大违法记录（提供声明函） </w:t>
            </w:r>
          </w:p>
        </w:tc>
        <w:tc>
          <w:tcPr>
            <w:tcW w:w="1230" w:type="dxa"/>
          </w:tcPr>
          <w:p w14:paraId="3FAD05EA" w14:textId="77777777" w:rsidR="00CA4CF5" w:rsidRDefault="00CA4CF5">
            <w:pPr>
              <w:spacing w:line="500" w:lineRule="exact"/>
              <w:jc w:val="left"/>
              <w:rPr>
                <w:rFonts w:ascii="宋体" w:hAnsi="宋体" w:cs="宋体"/>
                <w:sz w:val="24"/>
                <w:szCs w:val="24"/>
              </w:rPr>
            </w:pPr>
          </w:p>
        </w:tc>
      </w:tr>
      <w:tr w:rsidR="00CA4CF5" w14:paraId="666A8824" w14:textId="77777777">
        <w:tc>
          <w:tcPr>
            <w:tcW w:w="714" w:type="dxa"/>
            <w:vAlign w:val="center"/>
          </w:tcPr>
          <w:p w14:paraId="0E59EB54"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2</w:t>
            </w:r>
          </w:p>
        </w:tc>
        <w:tc>
          <w:tcPr>
            <w:tcW w:w="7592" w:type="dxa"/>
          </w:tcPr>
          <w:p w14:paraId="2AA5A240" w14:textId="77777777" w:rsidR="00CA4CF5" w:rsidRDefault="00000000">
            <w:pPr>
              <w:spacing w:line="500" w:lineRule="exact"/>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lang w:val="zh-CN"/>
              </w:rPr>
              <w:t>未被</w:t>
            </w:r>
            <w:r w:rsidRPr="00B3488F">
              <w:rPr>
                <w:rFonts w:ascii="宋体" w:hAnsi="宋体" w:cs="宋体" w:hint="eastAsia"/>
                <w:sz w:val="24"/>
                <w:szCs w:val="24"/>
              </w:rPr>
              <w:t>“</w:t>
            </w:r>
            <w:r>
              <w:rPr>
                <w:rFonts w:ascii="宋体" w:hAnsi="宋体" w:cs="宋体" w:hint="eastAsia"/>
                <w:sz w:val="24"/>
                <w:szCs w:val="24"/>
                <w:lang w:val="zh-CN"/>
              </w:rPr>
              <w:t>信用中国</w:t>
            </w:r>
            <w:r w:rsidRPr="00B3488F">
              <w:rPr>
                <w:rFonts w:ascii="宋体" w:hAnsi="宋体" w:cs="宋体" w:hint="eastAsia"/>
                <w:sz w:val="24"/>
                <w:szCs w:val="24"/>
              </w:rPr>
              <w:t>”</w:t>
            </w:r>
            <w:r>
              <w:rPr>
                <w:rFonts w:ascii="宋体" w:hAnsi="宋体" w:cs="宋体" w:hint="eastAsia"/>
                <w:sz w:val="24"/>
                <w:szCs w:val="24"/>
                <w:lang w:val="zh-CN"/>
              </w:rPr>
              <w:t>网站</w:t>
            </w:r>
            <w:r w:rsidRPr="00B3488F">
              <w:rPr>
                <w:rFonts w:ascii="宋体" w:hAnsi="宋体" w:cs="宋体" w:hint="eastAsia"/>
                <w:sz w:val="24"/>
                <w:szCs w:val="24"/>
              </w:rPr>
              <w:t>(www.creditchina.gov.cn)</w:t>
            </w:r>
            <w:r>
              <w:rPr>
                <w:rFonts w:ascii="宋体" w:hAnsi="宋体" w:cs="宋体" w:hint="eastAsia"/>
                <w:sz w:val="24"/>
                <w:szCs w:val="24"/>
                <w:lang w:val="zh-CN"/>
              </w:rPr>
              <w:t>列入失信被执行人、重大税收违法案件当事人名单、政府采购严重违法失信行为记录名</w:t>
            </w:r>
            <w:r>
              <w:rPr>
                <w:rFonts w:ascii="宋体" w:hAnsi="宋体" w:cs="宋体" w:hint="eastAsia"/>
                <w:sz w:val="24"/>
                <w:szCs w:val="24"/>
                <w:lang w:val="zh-CN"/>
              </w:rPr>
              <w:lastRenderedPageBreak/>
              <w:t>单的书面申明及该网站查询结果页面截图</w:t>
            </w:r>
            <w:r w:rsidRPr="00B3488F">
              <w:rPr>
                <w:rFonts w:ascii="宋体" w:hAnsi="宋体" w:cs="宋体" w:hint="eastAsia"/>
                <w:sz w:val="24"/>
                <w:szCs w:val="24"/>
              </w:rPr>
              <w:t>；</w:t>
            </w:r>
          </w:p>
        </w:tc>
        <w:tc>
          <w:tcPr>
            <w:tcW w:w="1230" w:type="dxa"/>
          </w:tcPr>
          <w:p w14:paraId="2F4E3596" w14:textId="77777777" w:rsidR="00CA4CF5" w:rsidRDefault="00CA4CF5">
            <w:pPr>
              <w:spacing w:line="500" w:lineRule="exact"/>
              <w:jc w:val="left"/>
              <w:rPr>
                <w:rFonts w:ascii="宋体" w:hAnsi="宋体" w:cs="宋体"/>
                <w:sz w:val="24"/>
                <w:szCs w:val="24"/>
              </w:rPr>
            </w:pPr>
          </w:p>
        </w:tc>
      </w:tr>
      <w:tr w:rsidR="00CA4CF5" w14:paraId="5DF95B26" w14:textId="77777777">
        <w:tc>
          <w:tcPr>
            <w:tcW w:w="714" w:type="dxa"/>
            <w:vAlign w:val="center"/>
          </w:tcPr>
          <w:p w14:paraId="1FF5C650"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3</w:t>
            </w:r>
          </w:p>
        </w:tc>
        <w:tc>
          <w:tcPr>
            <w:tcW w:w="7592" w:type="dxa"/>
          </w:tcPr>
          <w:p w14:paraId="32C5C0DB" w14:textId="77777777" w:rsidR="00CA4CF5" w:rsidRDefault="00000000">
            <w:pPr>
              <w:spacing w:line="500" w:lineRule="exact"/>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lang w:val="zh-CN"/>
              </w:rPr>
              <w:t>申请人须</w:t>
            </w:r>
            <w:r>
              <w:rPr>
                <w:rFonts w:ascii="宋体" w:hAnsi="宋体" w:cs="宋体" w:hint="eastAsia"/>
                <w:sz w:val="24"/>
                <w:szCs w:val="24"/>
              </w:rPr>
              <w:t>具有</w:t>
            </w:r>
            <w:proofErr w:type="gramStart"/>
            <w:r>
              <w:rPr>
                <w:rFonts w:ascii="宋体" w:hAnsi="宋体" w:cs="宋体" w:hint="eastAsia"/>
                <w:sz w:val="24"/>
                <w:szCs w:val="24"/>
              </w:rPr>
              <w:t>具有</w:t>
            </w:r>
            <w:proofErr w:type="gramEnd"/>
            <w:r>
              <w:rPr>
                <w:rFonts w:ascii="宋体" w:hAnsi="宋体" w:cs="宋体" w:hint="eastAsia"/>
                <w:sz w:val="24"/>
                <w:szCs w:val="24"/>
              </w:rPr>
              <w:t>“全国投资项目在线审批监管平台”网站工程咨询单位备案证明。</w:t>
            </w:r>
          </w:p>
        </w:tc>
        <w:tc>
          <w:tcPr>
            <w:tcW w:w="1230" w:type="dxa"/>
          </w:tcPr>
          <w:p w14:paraId="67846A92" w14:textId="77777777" w:rsidR="00CA4CF5" w:rsidRDefault="00CA4CF5">
            <w:pPr>
              <w:spacing w:line="500" w:lineRule="exact"/>
              <w:jc w:val="left"/>
              <w:rPr>
                <w:rFonts w:ascii="宋体" w:hAnsi="宋体" w:cs="宋体"/>
                <w:sz w:val="24"/>
                <w:szCs w:val="24"/>
              </w:rPr>
            </w:pPr>
          </w:p>
        </w:tc>
      </w:tr>
      <w:tr w:rsidR="00CA4CF5" w14:paraId="3AC16A77" w14:textId="77777777">
        <w:tc>
          <w:tcPr>
            <w:tcW w:w="714" w:type="dxa"/>
            <w:vAlign w:val="center"/>
          </w:tcPr>
          <w:p w14:paraId="422AA12A"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4</w:t>
            </w:r>
          </w:p>
        </w:tc>
        <w:tc>
          <w:tcPr>
            <w:tcW w:w="7592" w:type="dxa"/>
          </w:tcPr>
          <w:p w14:paraId="7875925C" w14:textId="77777777" w:rsidR="00CA4CF5" w:rsidRDefault="00000000">
            <w:pPr>
              <w:spacing w:line="500" w:lineRule="exact"/>
              <w:jc w:val="left"/>
              <w:rPr>
                <w:rFonts w:ascii="宋体" w:hAnsi="宋体" w:cs="宋体"/>
                <w:sz w:val="24"/>
                <w:szCs w:val="24"/>
              </w:rPr>
            </w:pPr>
            <w:r>
              <w:rPr>
                <w:rFonts w:ascii="宋体" w:hAnsi="宋体" w:cs="宋体" w:hint="eastAsia"/>
                <w:sz w:val="24"/>
                <w:szCs w:val="24"/>
              </w:rPr>
              <w:t>4、本项目不接受联合体参加投标，中选人不得分包或转包。</w:t>
            </w:r>
          </w:p>
        </w:tc>
        <w:tc>
          <w:tcPr>
            <w:tcW w:w="1230" w:type="dxa"/>
          </w:tcPr>
          <w:p w14:paraId="517CC5E9" w14:textId="77777777" w:rsidR="00CA4CF5" w:rsidRDefault="00CA4CF5">
            <w:pPr>
              <w:spacing w:line="500" w:lineRule="exact"/>
              <w:jc w:val="left"/>
              <w:rPr>
                <w:rFonts w:ascii="宋体" w:hAnsi="宋体" w:cs="宋体"/>
                <w:sz w:val="24"/>
                <w:szCs w:val="24"/>
              </w:rPr>
            </w:pPr>
          </w:p>
        </w:tc>
      </w:tr>
      <w:tr w:rsidR="00CA4CF5" w14:paraId="2EFB8C41" w14:textId="77777777">
        <w:tc>
          <w:tcPr>
            <w:tcW w:w="714" w:type="dxa"/>
            <w:vAlign w:val="center"/>
          </w:tcPr>
          <w:p w14:paraId="291E2382"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结论</w:t>
            </w:r>
          </w:p>
        </w:tc>
        <w:tc>
          <w:tcPr>
            <w:tcW w:w="7592" w:type="dxa"/>
          </w:tcPr>
          <w:p w14:paraId="0445089F" w14:textId="77777777" w:rsidR="00CA4CF5" w:rsidRDefault="00CA4CF5">
            <w:pPr>
              <w:spacing w:line="500" w:lineRule="exact"/>
              <w:jc w:val="left"/>
              <w:rPr>
                <w:rFonts w:ascii="宋体" w:hAnsi="宋体" w:cs="宋体"/>
                <w:sz w:val="24"/>
                <w:szCs w:val="24"/>
              </w:rPr>
            </w:pPr>
          </w:p>
        </w:tc>
        <w:tc>
          <w:tcPr>
            <w:tcW w:w="1230" w:type="dxa"/>
          </w:tcPr>
          <w:p w14:paraId="67687FCB" w14:textId="77777777" w:rsidR="00CA4CF5" w:rsidRDefault="00CA4CF5">
            <w:pPr>
              <w:spacing w:line="500" w:lineRule="exact"/>
              <w:jc w:val="left"/>
              <w:rPr>
                <w:rFonts w:ascii="宋体" w:hAnsi="宋体" w:cs="宋体"/>
                <w:sz w:val="24"/>
                <w:szCs w:val="24"/>
              </w:rPr>
            </w:pPr>
          </w:p>
        </w:tc>
      </w:tr>
    </w:tbl>
    <w:p w14:paraId="0340569C"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注：1</w:t>
      </w:r>
      <w:r>
        <w:rPr>
          <w:rFonts w:ascii="宋体" w:hAnsi="宋体" w:cs="宋体" w:hint="eastAsia"/>
          <w:sz w:val="24"/>
          <w:szCs w:val="24"/>
        </w:rPr>
        <w:t>）</w:t>
      </w:r>
      <w:r>
        <w:rPr>
          <w:rFonts w:ascii="宋体" w:hAnsi="宋体" w:cs="宋体"/>
          <w:sz w:val="24"/>
          <w:szCs w:val="24"/>
        </w:rPr>
        <w:t xml:space="preserve">每一项符合的打“√”，不符合的打“×”。 </w:t>
      </w:r>
    </w:p>
    <w:p w14:paraId="56474C9A"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 xml:space="preserve">“结论”一栏填写“通过”或“不通过”；任何一项出现“×”的，结论为不通过；不 通过的为无效响应。 </w:t>
      </w:r>
    </w:p>
    <w:p w14:paraId="0852970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sz w:val="24"/>
          <w:szCs w:val="24"/>
        </w:rPr>
        <w:t>汇总时出现不同意见的，评审委员会按少数服从多数原则表决决定。</w:t>
      </w:r>
    </w:p>
    <w:p w14:paraId="637995C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3.2 </w:t>
      </w:r>
      <w:r>
        <w:rPr>
          <w:rFonts w:ascii="宋体" w:hAnsi="宋体" w:cs="宋体"/>
          <w:sz w:val="24"/>
          <w:szCs w:val="24"/>
        </w:rPr>
        <w:t>符合性审查表</w:t>
      </w:r>
    </w:p>
    <w:tbl>
      <w:tblPr>
        <w:tblStyle w:val="aa"/>
        <w:tblW w:w="9566" w:type="dxa"/>
        <w:tblLayout w:type="fixed"/>
        <w:tblLook w:val="04A0" w:firstRow="1" w:lastRow="0" w:firstColumn="1" w:lastColumn="0" w:noHBand="0" w:noVBand="1"/>
      </w:tblPr>
      <w:tblGrid>
        <w:gridCol w:w="856"/>
        <w:gridCol w:w="7465"/>
        <w:gridCol w:w="1245"/>
      </w:tblGrid>
      <w:tr w:rsidR="00CA4CF5" w14:paraId="6029A8E2" w14:textId="77777777">
        <w:tc>
          <w:tcPr>
            <w:tcW w:w="856" w:type="dxa"/>
            <w:vAlign w:val="center"/>
          </w:tcPr>
          <w:p w14:paraId="4A74CFA2"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序号</w:t>
            </w:r>
          </w:p>
        </w:tc>
        <w:tc>
          <w:tcPr>
            <w:tcW w:w="7465" w:type="dxa"/>
            <w:vAlign w:val="center"/>
          </w:tcPr>
          <w:p w14:paraId="7E4E64D8"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要求</w:t>
            </w:r>
          </w:p>
        </w:tc>
        <w:tc>
          <w:tcPr>
            <w:tcW w:w="1245" w:type="dxa"/>
          </w:tcPr>
          <w:p w14:paraId="207FC15C" w14:textId="77777777" w:rsidR="00CA4CF5" w:rsidRDefault="00000000">
            <w:pPr>
              <w:spacing w:line="500" w:lineRule="exact"/>
              <w:jc w:val="left"/>
              <w:rPr>
                <w:rFonts w:ascii="宋体" w:hAnsi="宋体" w:cs="宋体"/>
                <w:sz w:val="24"/>
                <w:szCs w:val="24"/>
              </w:rPr>
            </w:pPr>
            <w:r>
              <w:rPr>
                <w:rFonts w:ascii="宋体" w:hAnsi="宋体" w:cs="宋体" w:hint="eastAsia"/>
                <w:sz w:val="24"/>
                <w:szCs w:val="24"/>
              </w:rPr>
              <w:t>是否符合</w:t>
            </w:r>
          </w:p>
        </w:tc>
      </w:tr>
      <w:tr w:rsidR="00CA4CF5" w14:paraId="4C9EBF45" w14:textId="77777777">
        <w:tc>
          <w:tcPr>
            <w:tcW w:w="856" w:type="dxa"/>
            <w:vAlign w:val="center"/>
          </w:tcPr>
          <w:p w14:paraId="3940C45D"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1</w:t>
            </w:r>
          </w:p>
        </w:tc>
        <w:tc>
          <w:tcPr>
            <w:tcW w:w="7465" w:type="dxa"/>
          </w:tcPr>
          <w:p w14:paraId="04B9EA99" w14:textId="77777777" w:rsidR="00CA4CF5" w:rsidRDefault="00000000">
            <w:pPr>
              <w:spacing w:line="500" w:lineRule="exact"/>
              <w:jc w:val="left"/>
              <w:rPr>
                <w:rFonts w:ascii="宋体" w:hAnsi="宋体" w:cs="宋体"/>
                <w:sz w:val="24"/>
                <w:szCs w:val="24"/>
              </w:rPr>
            </w:pPr>
            <w:r>
              <w:rPr>
                <w:rFonts w:ascii="宋体" w:hAnsi="宋体" w:cs="宋体"/>
                <w:sz w:val="24"/>
                <w:szCs w:val="24"/>
              </w:rPr>
              <w:t>响应文件按规定格式填写，内容完整</w:t>
            </w:r>
          </w:p>
        </w:tc>
        <w:tc>
          <w:tcPr>
            <w:tcW w:w="1245" w:type="dxa"/>
          </w:tcPr>
          <w:p w14:paraId="6B6995A5" w14:textId="77777777" w:rsidR="00CA4CF5" w:rsidRDefault="00CA4CF5">
            <w:pPr>
              <w:spacing w:line="500" w:lineRule="exact"/>
              <w:jc w:val="left"/>
              <w:rPr>
                <w:rFonts w:ascii="宋体" w:hAnsi="宋体" w:cs="宋体"/>
                <w:sz w:val="24"/>
                <w:szCs w:val="24"/>
              </w:rPr>
            </w:pPr>
          </w:p>
        </w:tc>
      </w:tr>
      <w:tr w:rsidR="00CA4CF5" w14:paraId="68E4814E" w14:textId="77777777">
        <w:tc>
          <w:tcPr>
            <w:tcW w:w="856" w:type="dxa"/>
            <w:vAlign w:val="center"/>
          </w:tcPr>
          <w:p w14:paraId="011C9C4D"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2</w:t>
            </w:r>
          </w:p>
        </w:tc>
        <w:tc>
          <w:tcPr>
            <w:tcW w:w="7465" w:type="dxa"/>
          </w:tcPr>
          <w:p w14:paraId="41A4EE78" w14:textId="77777777" w:rsidR="00CA4CF5" w:rsidRDefault="00000000">
            <w:pPr>
              <w:spacing w:line="500" w:lineRule="exact"/>
              <w:jc w:val="left"/>
              <w:rPr>
                <w:rFonts w:ascii="宋体" w:hAnsi="宋体" w:cs="宋体"/>
                <w:sz w:val="24"/>
                <w:szCs w:val="24"/>
              </w:rPr>
            </w:pPr>
            <w:r>
              <w:rPr>
                <w:rFonts w:ascii="宋体" w:hAnsi="宋体" w:cs="宋体"/>
                <w:sz w:val="24"/>
                <w:szCs w:val="24"/>
              </w:rPr>
              <w:t>法定代表人证明书及其授权书，按对应格式文件签署、盖章</w:t>
            </w:r>
          </w:p>
        </w:tc>
        <w:tc>
          <w:tcPr>
            <w:tcW w:w="1245" w:type="dxa"/>
          </w:tcPr>
          <w:p w14:paraId="6F5D49C8" w14:textId="77777777" w:rsidR="00CA4CF5" w:rsidRDefault="00CA4CF5">
            <w:pPr>
              <w:spacing w:line="500" w:lineRule="exact"/>
              <w:jc w:val="left"/>
              <w:rPr>
                <w:rFonts w:ascii="宋体" w:hAnsi="宋体" w:cs="宋体"/>
                <w:sz w:val="24"/>
                <w:szCs w:val="24"/>
              </w:rPr>
            </w:pPr>
          </w:p>
        </w:tc>
      </w:tr>
      <w:tr w:rsidR="00CA4CF5" w14:paraId="2F35967C" w14:textId="77777777">
        <w:tc>
          <w:tcPr>
            <w:tcW w:w="856" w:type="dxa"/>
            <w:vAlign w:val="center"/>
          </w:tcPr>
          <w:p w14:paraId="21416CB9"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3</w:t>
            </w:r>
          </w:p>
        </w:tc>
        <w:tc>
          <w:tcPr>
            <w:tcW w:w="7465" w:type="dxa"/>
          </w:tcPr>
          <w:p w14:paraId="65F4B173" w14:textId="77777777" w:rsidR="00CA4CF5" w:rsidRDefault="00000000">
            <w:pPr>
              <w:spacing w:line="500" w:lineRule="exact"/>
              <w:jc w:val="left"/>
              <w:rPr>
                <w:rFonts w:ascii="宋体" w:hAnsi="宋体" w:cs="宋体"/>
                <w:sz w:val="24"/>
                <w:szCs w:val="24"/>
              </w:rPr>
            </w:pPr>
            <w:r>
              <w:rPr>
                <w:rFonts w:ascii="宋体" w:hAnsi="宋体" w:cs="宋体"/>
                <w:sz w:val="24"/>
                <w:szCs w:val="24"/>
              </w:rPr>
              <w:t>响应文件内容基本完整，无重大错漏，并按要求签署、盖章</w:t>
            </w:r>
          </w:p>
        </w:tc>
        <w:tc>
          <w:tcPr>
            <w:tcW w:w="1245" w:type="dxa"/>
          </w:tcPr>
          <w:p w14:paraId="7748641D" w14:textId="77777777" w:rsidR="00CA4CF5" w:rsidRDefault="00CA4CF5">
            <w:pPr>
              <w:spacing w:line="500" w:lineRule="exact"/>
              <w:jc w:val="left"/>
              <w:rPr>
                <w:rFonts w:ascii="宋体" w:hAnsi="宋体" w:cs="宋体"/>
                <w:sz w:val="24"/>
                <w:szCs w:val="24"/>
              </w:rPr>
            </w:pPr>
          </w:p>
        </w:tc>
      </w:tr>
      <w:tr w:rsidR="00CA4CF5" w14:paraId="47C523D0" w14:textId="77777777">
        <w:tc>
          <w:tcPr>
            <w:tcW w:w="856" w:type="dxa"/>
            <w:vAlign w:val="center"/>
          </w:tcPr>
          <w:p w14:paraId="35DAE6E5"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4</w:t>
            </w:r>
          </w:p>
        </w:tc>
        <w:tc>
          <w:tcPr>
            <w:tcW w:w="7465" w:type="dxa"/>
          </w:tcPr>
          <w:p w14:paraId="29D89C7C" w14:textId="77777777" w:rsidR="00CA4CF5" w:rsidRDefault="00000000">
            <w:pPr>
              <w:spacing w:line="500" w:lineRule="exact"/>
              <w:jc w:val="left"/>
              <w:rPr>
                <w:rFonts w:ascii="宋体" w:hAnsi="宋体" w:cs="宋体"/>
                <w:sz w:val="24"/>
                <w:szCs w:val="24"/>
              </w:rPr>
            </w:pPr>
            <w:r>
              <w:rPr>
                <w:rFonts w:ascii="宋体" w:hAnsi="宋体" w:cs="宋体"/>
                <w:sz w:val="24"/>
                <w:szCs w:val="24"/>
              </w:rPr>
              <w:t>未出现申请人恶意串通的法定情形或含有遴选人不能接受的附加条件</w:t>
            </w:r>
          </w:p>
        </w:tc>
        <w:tc>
          <w:tcPr>
            <w:tcW w:w="1245" w:type="dxa"/>
          </w:tcPr>
          <w:p w14:paraId="75F80AD9" w14:textId="77777777" w:rsidR="00CA4CF5" w:rsidRDefault="00CA4CF5">
            <w:pPr>
              <w:spacing w:line="500" w:lineRule="exact"/>
              <w:jc w:val="left"/>
              <w:rPr>
                <w:rFonts w:ascii="宋体" w:hAnsi="宋体" w:cs="宋体"/>
                <w:sz w:val="24"/>
                <w:szCs w:val="24"/>
              </w:rPr>
            </w:pPr>
          </w:p>
        </w:tc>
      </w:tr>
      <w:tr w:rsidR="00CA4CF5" w14:paraId="2B9F5EEC" w14:textId="77777777">
        <w:tc>
          <w:tcPr>
            <w:tcW w:w="856" w:type="dxa"/>
            <w:vAlign w:val="center"/>
          </w:tcPr>
          <w:p w14:paraId="70FBBB80"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5</w:t>
            </w:r>
          </w:p>
        </w:tc>
        <w:tc>
          <w:tcPr>
            <w:tcW w:w="7465" w:type="dxa"/>
          </w:tcPr>
          <w:p w14:paraId="04550EA5" w14:textId="77777777" w:rsidR="00CA4CF5" w:rsidRDefault="00000000">
            <w:pPr>
              <w:spacing w:line="500" w:lineRule="exact"/>
              <w:jc w:val="left"/>
              <w:rPr>
                <w:rFonts w:ascii="宋体" w:hAnsi="宋体" w:cs="宋体"/>
                <w:sz w:val="24"/>
                <w:szCs w:val="24"/>
              </w:rPr>
            </w:pPr>
            <w:r>
              <w:rPr>
                <w:rFonts w:ascii="宋体" w:hAnsi="宋体" w:cs="宋体"/>
                <w:sz w:val="24"/>
                <w:szCs w:val="24"/>
              </w:rPr>
              <w:t>无遴选文件中规定的被视为无效申请的其它条款。</w:t>
            </w:r>
          </w:p>
        </w:tc>
        <w:tc>
          <w:tcPr>
            <w:tcW w:w="1245" w:type="dxa"/>
          </w:tcPr>
          <w:p w14:paraId="4E1F8E35" w14:textId="77777777" w:rsidR="00CA4CF5" w:rsidRDefault="00CA4CF5">
            <w:pPr>
              <w:spacing w:line="500" w:lineRule="exact"/>
              <w:jc w:val="left"/>
              <w:rPr>
                <w:rFonts w:ascii="宋体" w:hAnsi="宋体" w:cs="宋体"/>
                <w:sz w:val="24"/>
                <w:szCs w:val="24"/>
              </w:rPr>
            </w:pPr>
          </w:p>
        </w:tc>
      </w:tr>
      <w:tr w:rsidR="00CA4CF5" w14:paraId="0C4AD598" w14:textId="77777777">
        <w:tc>
          <w:tcPr>
            <w:tcW w:w="856" w:type="dxa"/>
            <w:vAlign w:val="center"/>
          </w:tcPr>
          <w:p w14:paraId="1C094B25" w14:textId="77777777" w:rsidR="00CA4CF5" w:rsidRDefault="00000000">
            <w:pPr>
              <w:spacing w:line="500" w:lineRule="exact"/>
              <w:jc w:val="center"/>
              <w:rPr>
                <w:rFonts w:ascii="宋体" w:hAnsi="宋体" w:cs="宋体"/>
                <w:sz w:val="24"/>
                <w:szCs w:val="24"/>
              </w:rPr>
            </w:pPr>
            <w:r>
              <w:rPr>
                <w:rFonts w:ascii="宋体" w:hAnsi="宋体" w:cs="宋体" w:hint="eastAsia"/>
                <w:sz w:val="24"/>
                <w:szCs w:val="24"/>
              </w:rPr>
              <w:t>结论</w:t>
            </w:r>
          </w:p>
        </w:tc>
        <w:tc>
          <w:tcPr>
            <w:tcW w:w="7465" w:type="dxa"/>
          </w:tcPr>
          <w:p w14:paraId="2B9481E4" w14:textId="77777777" w:rsidR="00CA4CF5" w:rsidRDefault="00CA4CF5">
            <w:pPr>
              <w:spacing w:line="500" w:lineRule="exact"/>
              <w:jc w:val="left"/>
              <w:rPr>
                <w:rFonts w:ascii="宋体" w:hAnsi="宋体" w:cs="宋体"/>
                <w:sz w:val="24"/>
                <w:szCs w:val="24"/>
              </w:rPr>
            </w:pPr>
          </w:p>
        </w:tc>
        <w:tc>
          <w:tcPr>
            <w:tcW w:w="1245" w:type="dxa"/>
          </w:tcPr>
          <w:p w14:paraId="7B47CB2F" w14:textId="77777777" w:rsidR="00CA4CF5" w:rsidRDefault="00CA4CF5">
            <w:pPr>
              <w:spacing w:line="500" w:lineRule="exact"/>
              <w:jc w:val="left"/>
              <w:rPr>
                <w:rFonts w:ascii="宋体" w:hAnsi="宋体" w:cs="宋体"/>
                <w:sz w:val="24"/>
                <w:szCs w:val="24"/>
              </w:rPr>
            </w:pPr>
          </w:p>
        </w:tc>
      </w:tr>
    </w:tbl>
    <w:p w14:paraId="2DF0E41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注：1</w:t>
      </w:r>
      <w:r>
        <w:rPr>
          <w:rFonts w:ascii="宋体" w:hAnsi="宋体" w:cs="宋体" w:hint="eastAsia"/>
          <w:sz w:val="24"/>
          <w:szCs w:val="24"/>
        </w:rPr>
        <w:t>）</w:t>
      </w:r>
      <w:r>
        <w:rPr>
          <w:rFonts w:ascii="宋体" w:hAnsi="宋体" w:cs="宋体"/>
          <w:sz w:val="24"/>
          <w:szCs w:val="24"/>
        </w:rPr>
        <w:t xml:space="preserve">每一项符合的打“√”，不符合的打“×”。 </w:t>
      </w:r>
    </w:p>
    <w:p w14:paraId="0D6AFEDB"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 xml:space="preserve">“结论”一栏填写“通过”或“不通过”；任何一项出现“×”的，结论为不通过；不 通过的为无效响应。 </w:t>
      </w:r>
    </w:p>
    <w:p w14:paraId="5CBFC96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sz w:val="24"/>
          <w:szCs w:val="24"/>
        </w:rPr>
        <w:t>汇总时出现不同意见的，评审委员会按少数服从多数原则表决决定。</w:t>
      </w:r>
    </w:p>
    <w:p w14:paraId="449DACC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3.3评分标准</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850"/>
        <w:gridCol w:w="5678"/>
      </w:tblGrid>
      <w:tr w:rsidR="00CA4CF5" w14:paraId="7FF95C60" w14:textId="77777777">
        <w:trPr>
          <w:trHeight w:val="454"/>
          <w:jc w:val="center"/>
        </w:trPr>
        <w:tc>
          <w:tcPr>
            <w:tcW w:w="1276" w:type="dxa"/>
            <w:vAlign w:val="center"/>
          </w:tcPr>
          <w:p w14:paraId="6FFA8258" w14:textId="77777777" w:rsidR="00CA4CF5" w:rsidRDefault="00000000">
            <w:pPr>
              <w:snapToGrid w:val="0"/>
              <w:spacing w:line="360" w:lineRule="auto"/>
              <w:jc w:val="center"/>
              <w:rPr>
                <w:rFonts w:ascii="宋体" w:hAnsi="宋体" w:cs="宋体"/>
                <w:color w:val="000000"/>
                <w:szCs w:val="21"/>
              </w:rPr>
            </w:pPr>
            <w:r>
              <w:rPr>
                <w:rFonts w:ascii="宋体" w:hAnsi="宋体" w:hint="eastAsia"/>
                <w:bCs/>
                <w:szCs w:val="21"/>
              </w:rPr>
              <w:t>评分项</w:t>
            </w:r>
          </w:p>
        </w:tc>
        <w:tc>
          <w:tcPr>
            <w:tcW w:w="1418" w:type="dxa"/>
            <w:vAlign w:val="center"/>
          </w:tcPr>
          <w:p w14:paraId="78675650" w14:textId="77777777" w:rsidR="00CA4CF5" w:rsidRDefault="00000000">
            <w:pPr>
              <w:snapToGrid w:val="0"/>
              <w:spacing w:line="360" w:lineRule="auto"/>
              <w:jc w:val="center"/>
              <w:rPr>
                <w:rFonts w:ascii="宋体" w:hAnsi="宋体" w:cs="宋体"/>
                <w:color w:val="000000"/>
                <w:szCs w:val="21"/>
              </w:rPr>
            </w:pPr>
            <w:r>
              <w:rPr>
                <w:rFonts w:ascii="宋体" w:hAnsi="宋体" w:hint="eastAsia"/>
                <w:bCs/>
                <w:szCs w:val="21"/>
              </w:rPr>
              <w:t>评分因素</w:t>
            </w:r>
          </w:p>
        </w:tc>
        <w:tc>
          <w:tcPr>
            <w:tcW w:w="850" w:type="dxa"/>
            <w:vAlign w:val="center"/>
          </w:tcPr>
          <w:p w14:paraId="2F672E14" w14:textId="77777777" w:rsidR="00CA4CF5" w:rsidRDefault="00000000">
            <w:pPr>
              <w:snapToGrid w:val="0"/>
              <w:spacing w:line="360" w:lineRule="auto"/>
              <w:jc w:val="center"/>
              <w:rPr>
                <w:rFonts w:ascii="宋体" w:hAnsi="宋体" w:cs="宋体"/>
                <w:color w:val="000000"/>
                <w:szCs w:val="21"/>
              </w:rPr>
            </w:pPr>
            <w:r>
              <w:rPr>
                <w:rFonts w:ascii="宋体" w:hAnsi="宋体" w:hint="eastAsia"/>
                <w:bCs/>
                <w:szCs w:val="21"/>
              </w:rPr>
              <w:t>分值</w:t>
            </w:r>
          </w:p>
        </w:tc>
        <w:tc>
          <w:tcPr>
            <w:tcW w:w="5678" w:type="dxa"/>
            <w:vAlign w:val="center"/>
          </w:tcPr>
          <w:p w14:paraId="245F8837" w14:textId="77777777" w:rsidR="00CA4CF5" w:rsidRDefault="00000000">
            <w:pPr>
              <w:snapToGrid w:val="0"/>
              <w:spacing w:line="360" w:lineRule="auto"/>
              <w:jc w:val="center"/>
              <w:rPr>
                <w:rFonts w:ascii="宋体" w:hAnsi="宋体" w:cs="宋体"/>
                <w:color w:val="000000"/>
                <w:szCs w:val="21"/>
              </w:rPr>
            </w:pPr>
            <w:r>
              <w:rPr>
                <w:rFonts w:ascii="宋体" w:hAnsi="宋体" w:hint="eastAsia"/>
                <w:bCs/>
                <w:szCs w:val="21"/>
              </w:rPr>
              <w:t>评分细则</w:t>
            </w:r>
          </w:p>
        </w:tc>
      </w:tr>
      <w:tr w:rsidR="00CA4CF5" w14:paraId="7B4939E9" w14:textId="77777777">
        <w:trPr>
          <w:trHeight w:val="90"/>
          <w:jc w:val="center"/>
        </w:trPr>
        <w:tc>
          <w:tcPr>
            <w:tcW w:w="1276" w:type="dxa"/>
            <w:vAlign w:val="center"/>
          </w:tcPr>
          <w:p w14:paraId="1C59CA22" w14:textId="77777777" w:rsidR="00CA4CF5" w:rsidRDefault="00000000">
            <w:pPr>
              <w:snapToGrid w:val="0"/>
              <w:spacing w:line="360" w:lineRule="auto"/>
              <w:jc w:val="center"/>
              <w:rPr>
                <w:rFonts w:ascii="宋体" w:hAnsi="宋体" w:cs="宋体"/>
                <w:color w:val="000000"/>
                <w:szCs w:val="21"/>
              </w:rPr>
            </w:pPr>
            <w:r>
              <w:rPr>
                <w:rFonts w:ascii="宋体" w:hAnsi="宋体" w:hint="eastAsia"/>
                <w:bCs/>
                <w:szCs w:val="21"/>
              </w:rPr>
              <w:t>价格部分（10分）</w:t>
            </w:r>
          </w:p>
        </w:tc>
        <w:tc>
          <w:tcPr>
            <w:tcW w:w="1418" w:type="dxa"/>
            <w:tcBorders>
              <w:bottom w:val="single" w:sz="4" w:space="0" w:color="auto"/>
            </w:tcBorders>
            <w:vAlign w:val="center"/>
          </w:tcPr>
          <w:p w14:paraId="3BAC4C8C" w14:textId="77777777" w:rsidR="00CA4CF5" w:rsidRDefault="00000000">
            <w:pPr>
              <w:snapToGrid w:val="0"/>
              <w:spacing w:line="360" w:lineRule="auto"/>
              <w:jc w:val="center"/>
              <w:rPr>
                <w:rFonts w:ascii="宋体" w:hAnsi="宋体" w:cs="宋体"/>
                <w:color w:val="000000"/>
                <w:szCs w:val="21"/>
              </w:rPr>
            </w:pPr>
            <w:r>
              <w:rPr>
                <w:rFonts w:ascii="宋体" w:hAnsi="宋体" w:hint="eastAsia"/>
                <w:bCs/>
                <w:szCs w:val="21"/>
              </w:rPr>
              <w:t>投标报价</w:t>
            </w:r>
          </w:p>
        </w:tc>
        <w:tc>
          <w:tcPr>
            <w:tcW w:w="850" w:type="dxa"/>
            <w:vAlign w:val="center"/>
          </w:tcPr>
          <w:p w14:paraId="5C017AAA" w14:textId="77777777" w:rsidR="00CA4CF5" w:rsidRDefault="00000000">
            <w:pPr>
              <w:snapToGrid w:val="0"/>
              <w:spacing w:line="360" w:lineRule="auto"/>
              <w:jc w:val="center"/>
              <w:rPr>
                <w:rFonts w:ascii="宋体" w:hAnsi="宋体" w:cs="宋体"/>
                <w:color w:val="000000"/>
                <w:szCs w:val="21"/>
              </w:rPr>
            </w:pPr>
            <w:r>
              <w:rPr>
                <w:rFonts w:ascii="宋体" w:hAnsi="宋体" w:hint="eastAsia"/>
                <w:bCs/>
                <w:szCs w:val="21"/>
              </w:rPr>
              <w:t>10分</w:t>
            </w:r>
          </w:p>
        </w:tc>
        <w:tc>
          <w:tcPr>
            <w:tcW w:w="5678" w:type="dxa"/>
            <w:vAlign w:val="center"/>
          </w:tcPr>
          <w:p w14:paraId="3FCBA380" w14:textId="77777777" w:rsidR="00CA4CF5" w:rsidRDefault="00000000">
            <w:pPr>
              <w:snapToGrid w:val="0"/>
              <w:spacing w:line="360" w:lineRule="auto"/>
              <w:jc w:val="left"/>
              <w:rPr>
                <w:rFonts w:ascii="宋体" w:hAnsi="宋体"/>
                <w:bCs/>
                <w:szCs w:val="21"/>
              </w:rPr>
            </w:pPr>
            <w:r>
              <w:rPr>
                <w:rFonts w:ascii="宋体" w:hAnsi="宋体" w:hint="eastAsia"/>
                <w:bCs/>
                <w:szCs w:val="21"/>
              </w:rPr>
              <w:t>1、满足遴选文件要求且报价最低的申请人的价格为评标基准价，即其价格分为满分10分；</w:t>
            </w:r>
          </w:p>
          <w:p w14:paraId="024C33E1" w14:textId="77777777" w:rsidR="00CA4CF5" w:rsidRDefault="00000000">
            <w:pPr>
              <w:snapToGrid w:val="0"/>
              <w:spacing w:line="360" w:lineRule="auto"/>
              <w:jc w:val="left"/>
              <w:rPr>
                <w:rFonts w:ascii="宋体" w:hAnsi="宋体"/>
                <w:bCs/>
                <w:szCs w:val="21"/>
              </w:rPr>
            </w:pPr>
            <w:r>
              <w:rPr>
                <w:rFonts w:ascii="宋体" w:hAnsi="宋体" w:hint="eastAsia"/>
                <w:bCs/>
                <w:szCs w:val="21"/>
              </w:rPr>
              <w:t>2、其他申请人的价格</w:t>
            </w:r>
            <w:proofErr w:type="gramStart"/>
            <w:r>
              <w:rPr>
                <w:rFonts w:ascii="宋体" w:hAnsi="宋体" w:hint="eastAsia"/>
                <w:bCs/>
                <w:szCs w:val="21"/>
              </w:rPr>
              <w:t>分统一</w:t>
            </w:r>
            <w:proofErr w:type="gramEnd"/>
            <w:r>
              <w:rPr>
                <w:rFonts w:ascii="宋体" w:hAnsi="宋体" w:hint="eastAsia"/>
                <w:bCs/>
                <w:szCs w:val="21"/>
              </w:rPr>
              <w:t>按照下列公式计算：</w:t>
            </w:r>
          </w:p>
          <w:p w14:paraId="406EF211" w14:textId="44EB66A4" w:rsidR="00CA4CF5" w:rsidRDefault="00000000">
            <w:pPr>
              <w:snapToGrid w:val="0"/>
              <w:spacing w:line="360" w:lineRule="auto"/>
              <w:jc w:val="left"/>
              <w:rPr>
                <w:rFonts w:ascii="宋体" w:hAnsi="宋体" w:cs="宋体"/>
                <w:color w:val="000000"/>
                <w:szCs w:val="21"/>
              </w:rPr>
            </w:pPr>
            <w:r>
              <w:rPr>
                <w:rFonts w:ascii="宋体" w:hAnsi="宋体" w:hint="eastAsia"/>
                <w:bCs/>
                <w:szCs w:val="21"/>
              </w:rPr>
              <w:t>投标报价得分＝</w:t>
            </w:r>
            <w:r w:rsidR="002301FF">
              <w:rPr>
                <w:rFonts w:ascii="宋体" w:hAnsi="宋体" w:hint="eastAsia"/>
                <w:bCs/>
                <w:szCs w:val="21"/>
              </w:rPr>
              <w:t>（</w:t>
            </w:r>
            <w:r>
              <w:rPr>
                <w:rFonts w:ascii="宋体" w:hAnsi="宋体" w:hint="eastAsia"/>
                <w:bCs/>
                <w:szCs w:val="21"/>
              </w:rPr>
              <w:t>评标基准价/投标报价)×10%×100。</w:t>
            </w:r>
          </w:p>
        </w:tc>
      </w:tr>
      <w:tr w:rsidR="00CA4CF5" w14:paraId="14383706" w14:textId="77777777">
        <w:trPr>
          <w:trHeight w:val="90"/>
          <w:jc w:val="center"/>
        </w:trPr>
        <w:tc>
          <w:tcPr>
            <w:tcW w:w="1276" w:type="dxa"/>
            <w:vMerge w:val="restart"/>
            <w:vAlign w:val="center"/>
          </w:tcPr>
          <w:p w14:paraId="433F9847" w14:textId="77777777" w:rsidR="00CA4CF5" w:rsidRDefault="00000000">
            <w:pPr>
              <w:snapToGrid w:val="0"/>
              <w:spacing w:line="360" w:lineRule="auto"/>
              <w:jc w:val="center"/>
              <w:rPr>
                <w:rFonts w:ascii="宋体" w:hAnsi="宋体" w:cs="宋体"/>
                <w:color w:val="000000"/>
                <w:szCs w:val="21"/>
              </w:rPr>
            </w:pPr>
            <w:r>
              <w:rPr>
                <w:rFonts w:ascii="宋体" w:hAnsi="宋体" w:hint="eastAsia"/>
                <w:bCs/>
                <w:szCs w:val="21"/>
              </w:rPr>
              <w:t>技术部分</w:t>
            </w:r>
            <w:r>
              <w:rPr>
                <w:rFonts w:ascii="宋体" w:hAnsi="宋体" w:hint="eastAsia"/>
                <w:bCs/>
                <w:szCs w:val="21"/>
              </w:rPr>
              <w:lastRenderedPageBreak/>
              <w:t>50分</w:t>
            </w:r>
          </w:p>
        </w:tc>
        <w:tc>
          <w:tcPr>
            <w:tcW w:w="1418" w:type="dxa"/>
            <w:tcBorders>
              <w:bottom w:val="single" w:sz="4" w:space="0" w:color="auto"/>
            </w:tcBorders>
            <w:vAlign w:val="center"/>
          </w:tcPr>
          <w:p w14:paraId="79C1C6B6" w14:textId="77777777" w:rsidR="00CA4CF5" w:rsidRDefault="00000000">
            <w:pPr>
              <w:autoSpaceDE w:val="0"/>
              <w:autoSpaceDN w:val="0"/>
              <w:adjustRightInd w:val="0"/>
              <w:spacing w:line="360" w:lineRule="auto"/>
              <w:jc w:val="center"/>
              <w:rPr>
                <w:snapToGrid w:val="0"/>
                <w:szCs w:val="21"/>
              </w:rPr>
            </w:pPr>
            <w:r>
              <w:rPr>
                <w:rFonts w:ascii="宋体" w:cs="宋体"/>
                <w:kern w:val="0"/>
                <w:szCs w:val="21"/>
              </w:rPr>
              <w:lastRenderedPageBreak/>
              <w:t>项目</w:t>
            </w:r>
            <w:r>
              <w:rPr>
                <w:rFonts w:ascii="宋体" w:cs="宋体" w:hint="eastAsia"/>
                <w:kern w:val="0"/>
                <w:szCs w:val="21"/>
              </w:rPr>
              <w:t>理解</w:t>
            </w:r>
          </w:p>
        </w:tc>
        <w:tc>
          <w:tcPr>
            <w:tcW w:w="850" w:type="dxa"/>
            <w:vAlign w:val="center"/>
          </w:tcPr>
          <w:p w14:paraId="19F13C0A" w14:textId="77777777" w:rsidR="00CA4CF5" w:rsidRDefault="00000000">
            <w:pPr>
              <w:spacing w:line="360" w:lineRule="auto"/>
              <w:jc w:val="center"/>
              <w:rPr>
                <w:rFonts w:ascii="宋体" w:hAnsi="宋体" w:cs="宋体"/>
                <w:color w:val="000000"/>
                <w:szCs w:val="21"/>
              </w:rPr>
            </w:pPr>
            <w:r>
              <w:rPr>
                <w:rFonts w:ascii="宋体" w:hAnsi="宋体" w:cs="宋体" w:hint="eastAsia"/>
                <w:kern w:val="0"/>
                <w:szCs w:val="21"/>
              </w:rPr>
              <w:t>10</w:t>
            </w:r>
            <w:r>
              <w:rPr>
                <w:rFonts w:ascii="宋体" w:hAnsi="宋体" w:hint="eastAsia"/>
                <w:szCs w:val="21"/>
              </w:rPr>
              <w:t>分</w:t>
            </w:r>
          </w:p>
        </w:tc>
        <w:tc>
          <w:tcPr>
            <w:tcW w:w="5678" w:type="dxa"/>
            <w:vAlign w:val="center"/>
          </w:tcPr>
          <w:p w14:paraId="5699124A" w14:textId="77777777" w:rsidR="00CA4CF5" w:rsidRDefault="00000000">
            <w:pPr>
              <w:snapToGrid w:val="0"/>
              <w:spacing w:line="360" w:lineRule="auto"/>
              <w:jc w:val="left"/>
              <w:rPr>
                <w:rFonts w:ascii="宋体" w:hAnsi="宋体"/>
                <w:bCs/>
                <w:szCs w:val="21"/>
              </w:rPr>
            </w:pPr>
            <w:r>
              <w:rPr>
                <w:rFonts w:ascii="宋体" w:hAnsi="宋体" w:hint="eastAsia"/>
                <w:bCs/>
                <w:szCs w:val="21"/>
              </w:rPr>
              <w:t>1、对项目总体有很深刻的认识、对项目理解透彻、具体得当</w:t>
            </w:r>
            <w:r>
              <w:rPr>
                <w:rFonts w:ascii="宋体" w:hAnsi="宋体" w:hint="eastAsia"/>
                <w:bCs/>
                <w:szCs w:val="21"/>
              </w:rPr>
              <w:lastRenderedPageBreak/>
              <w:t>得10-7分；</w:t>
            </w:r>
          </w:p>
          <w:p w14:paraId="495F85BC" w14:textId="77777777" w:rsidR="00CA4CF5" w:rsidRDefault="00000000">
            <w:pPr>
              <w:snapToGrid w:val="0"/>
              <w:spacing w:line="360" w:lineRule="auto"/>
              <w:jc w:val="left"/>
              <w:rPr>
                <w:rFonts w:ascii="宋体" w:hAnsi="宋体"/>
                <w:bCs/>
                <w:szCs w:val="21"/>
              </w:rPr>
            </w:pPr>
            <w:r>
              <w:rPr>
                <w:rFonts w:ascii="宋体" w:hAnsi="宋体" w:hint="eastAsia"/>
                <w:bCs/>
                <w:szCs w:val="21"/>
              </w:rPr>
              <w:t>2、对项目总体有一定认识，对项目的理解较为准确，比较具体得6-4分；</w:t>
            </w:r>
          </w:p>
          <w:p w14:paraId="709A69DE" w14:textId="77777777" w:rsidR="00CA4CF5" w:rsidRDefault="00000000">
            <w:pPr>
              <w:snapToGrid w:val="0"/>
              <w:spacing w:line="360" w:lineRule="auto"/>
              <w:jc w:val="left"/>
              <w:rPr>
                <w:rFonts w:ascii="宋体" w:hAnsi="宋体"/>
                <w:bCs/>
                <w:szCs w:val="21"/>
              </w:rPr>
            </w:pPr>
            <w:r>
              <w:rPr>
                <w:rFonts w:ascii="宋体" w:hAnsi="宋体" w:hint="eastAsia"/>
                <w:bCs/>
                <w:szCs w:val="21"/>
              </w:rPr>
              <w:t>3、对项目总体认识不足，对项目理解欠缺，不够具体得3-1分；</w:t>
            </w:r>
          </w:p>
          <w:p w14:paraId="6EDC4B0D" w14:textId="77777777" w:rsidR="00CA4CF5" w:rsidRDefault="00000000">
            <w:pPr>
              <w:autoSpaceDE w:val="0"/>
              <w:autoSpaceDN w:val="0"/>
              <w:adjustRightInd w:val="0"/>
              <w:spacing w:line="360" w:lineRule="auto"/>
              <w:jc w:val="left"/>
              <w:rPr>
                <w:szCs w:val="21"/>
              </w:rPr>
            </w:pPr>
            <w:r>
              <w:rPr>
                <w:rFonts w:ascii="宋体" w:hAnsi="宋体" w:hint="eastAsia"/>
                <w:bCs/>
                <w:szCs w:val="21"/>
              </w:rPr>
              <w:t>4、对项目总体及理解模糊，对项目整体表述不清得0分。</w:t>
            </w:r>
          </w:p>
        </w:tc>
      </w:tr>
      <w:tr w:rsidR="00CA4CF5" w14:paraId="22EC044F" w14:textId="77777777">
        <w:trPr>
          <w:trHeight w:val="90"/>
          <w:jc w:val="center"/>
        </w:trPr>
        <w:tc>
          <w:tcPr>
            <w:tcW w:w="1276" w:type="dxa"/>
            <w:vMerge/>
            <w:vAlign w:val="center"/>
          </w:tcPr>
          <w:p w14:paraId="4BA39A0D" w14:textId="77777777" w:rsidR="00CA4CF5" w:rsidRDefault="00CA4CF5">
            <w:pPr>
              <w:snapToGrid w:val="0"/>
              <w:spacing w:line="360" w:lineRule="auto"/>
              <w:jc w:val="center"/>
              <w:rPr>
                <w:rFonts w:ascii="宋体" w:hAnsi="宋体"/>
                <w:bCs/>
                <w:szCs w:val="21"/>
              </w:rPr>
            </w:pPr>
          </w:p>
        </w:tc>
        <w:tc>
          <w:tcPr>
            <w:tcW w:w="1418" w:type="dxa"/>
            <w:tcBorders>
              <w:bottom w:val="single" w:sz="4" w:space="0" w:color="auto"/>
            </w:tcBorders>
            <w:vAlign w:val="center"/>
          </w:tcPr>
          <w:p w14:paraId="5E59B964" w14:textId="77777777" w:rsidR="00CA4CF5" w:rsidRDefault="00CA4CF5">
            <w:pPr>
              <w:spacing w:line="360" w:lineRule="auto"/>
              <w:jc w:val="center"/>
              <w:rPr>
                <w:rFonts w:ascii="宋体" w:hAnsi="宋体"/>
                <w:szCs w:val="21"/>
              </w:rPr>
            </w:pPr>
          </w:p>
          <w:p w14:paraId="332A14E9" w14:textId="77777777" w:rsidR="00CA4CF5" w:rsidRDefault="00000000">
            <w:pPr>
              <w:autoSpaceDE w:val="0"/>
              <w:autoSpaceDN w:val="0"/>
              <w:adjustRightInd w:val="0"/>
              <w:spacing w:line="360" w:lineRule="auto"/>
              <w:jc w:val="center"/>
              <w:rPr>
                <w:rFonts w:ascii="宋体" w:cs="宋体"/>
                <w:kern w:val="0"/>
                <w:szCs w:val="21"/>
              </w:rPr>
            </w:pPr>
            <w:r>
              <w:rPr>
                <w:rFonts w:ascii="宋体" w:cs="宋体" w:hint="eastAsia"/>
                <w:kern w:val="0"/>
                <w:szCs w:val="21"/>
              </w:rPr>
              <w:t>服务方案</w:t>
            </w:r>
          </w:p>
        </w:tc>
        <w:tc>
          <w:tcPr>
            <w:tcW w:w="850" w:type="dxa"/>
            <w:vAlign w:val="center"/>
          </w:tcPr>
          <w:p w14:paraId="7070F17A" w14:textId="77777777" w:rsidR="00CA4CF5" w:rsidRDefault="00000000">
            <w:pPr>
              <w:spacing w:line="360" w:lineRule="auto"/>
              <w:jc w:val="center"/>
              <w:rPr>
                <w:rFonts w:ascii="宋体" w:hAnsi="宋体" w:cs="宋体"/>
                <w:kern w:val="0"/>
                <w:szCs w:val="21"/>
              </w:rPr>
            </w:pPr>
            <w:r>
              <w:rPr>
                <w:rFonts w:ascii="宋体" w:hAnsi="宋体" w:hint="eastAsia"/>
                <w:bCs/>
                <w:szCs w:val="21"/>
              </w:rPr>
              <w:t>10分</w:t>
            </w:r>
          </w:p>
        </w:tc>
        <w:tc>
          <w:tcPr>
            <w:tcW w:w="5678" w:type="dxa"/>
            <w:vAlign w:val="center"/>
          </w:tcPr>
          <w:p w14:paraId="37ECD66C" w14:textId="77777777" w:rsidR="00CA4CF5" w:rsidRDefault="00000000">
            <w:pPr>
              <w:spacing w:line="360" w:lineRule="auto"/>
              <w:jc w:val="left"/>
              <w:rPr>
                <w:rFonts w:ascii="宋体" w:hAnsi="宋体"/>
                <w:bCs/>
                <w:szCs w:val="21"/>
              </w:rPr>
            </w:pPr>
            <w:r>
              <w:rPr>
                <w:rFonts w:ascii="宋体" w:hAnsi="宋体" w:hint="eastAsia"/>
                <w:bCs/>
                <w:szCs w:val="21"/>
              </w:rPr>
              <w:t>针对本项目特点进行分析并制定总体服务方案：</w:t>
            </w:r>
          </w:p>
          <w:p w14:paraId="13EAC5E1" w14:textId="77777777" w:rsidR="00CA4CF5" w:rsidRDefault="00000000">
            <w:pPr>
              <w:spacing w:line="360" w:lineRule="auto"/>
              <w:rPr>
                <w:rFonts w:ascii="宋体" w:hAnsi="宋体" w:cs="宋体"/>
                <w:color w:val="000000"/>
                <w:kern w:val="0"/>
                <w:szCs w:val="21"/>
              </w:rPr>
            </w:pPr>
            <w:r>
              <w:rPr>
                <w:rFonts w:ascii="宋体" w:hAnsi="宋体" w:cs="宋体" w:hint="eastAsia"/>
                <w:color w:val="000000"/>
                <w:kern w:val="0"/>
                <w:szCs w:val="21"/>
              </w:rPr>
              <w:t>方案内容全面规范、科学完整、针对性强、可行性高的得10-7分；</w:t>
            </w:r>
          </w:p>
          <w:p w14:paraId="30B5F7A5" w14:textId="77777777" w:rsidR="00CA4CF5" w:rsidRDefault="00000000">
            <w:pPr>
              <w:spacing w:line="360" w:lineRule="auto"/>
              <w:rPr>
                <w:rFonts w:ascii="宋体" w:hAnsi="宋体" w:cs="宋体"/>
                <w:color w:val="000000"/>
                <w:kern w:val="0"/>
                <w:szCs w:val="21"/>
              </w:rPr>
            </w:pPr>
            <w:r>
              <w:rPr>
                <w:rFonts w:ascii="宋体" w:hAnsi="宋体" w:cs="宋体" w:hint="eastAsia"/>
                <w:color w:val="000000"/>
                <w:kern w:val="0"/>
                <w:szCs w:val="21"/>
              </w:rPr>
              <w:t>方案内容完整、针对性有所欠缺，具有可行性的得6-4分；</w:t>
            </w:r>
          </w:p>
          <w:p w14:paraId="4FEA438A" w14:textId="77777777" w:rsidR="00CA4CF5" w:rsidRDefault="00000000">
            <w:pPr>
              <w:spacing w:line="360" w:lineRule="auto"/>
              <w:rPr>
                <w:rFonts w:ascii="宋体" w:hAnsi="宋体" w:cs="宋体"/>
                <w:color w:val="000000"/>
                <w:kern w:val="0"/>
                <w:szCs w:val="21"/>
              </w:rPr>
            </w:pPr>
            <w:r>
              <w:rPr>
                <w:rFonts w:ascii="宋体" w:hAnsi="宋体" w:cs="宋体" w:hint="eastAsia"/>
                <w:color w:val="000000"/>
                <w:kern w:val="0"/>
                <w:szCs w:val="21"/>
              </w:rPr>
              <w:t>方案内容简单、不具有针对性，不具备可行性的得3-1分；</w:t>
            </w:r>
          </w:p>
          <w:p w14:paraId="692DF3BA" w14:textId="77777777" w:rsidR="00CA4CF5" w:rsidRDefault="00000000">
            <w:pPr>
              <w:pStyle w:val="a7"/>
              <w:spacing w:line="360" w:lineRule="auto"/>
              <w:rPr>
                <w:rFonts w:ascii="宋体" w:hAnsi="宋体"/>
                <w:bCs/>
                <w:sz w:val="21"/>
                <w:szCs w:val="21"/>
              </w:rPr>
            </w:pPr>
            <w:r>
              <w:rPr>
                <w:rFonts w:ascii="宋体" w:hAnsi="宋体" w:cs="宋体" w:hint="eastAsia"/>
                <w:color w:val="000000"/>
                <w:kern w:val="0"/>
                <w:sz w:val="21"/>
                <w:szCs w:val="21"/>
              </w:rPr>
              <w:t>方案空洞的得0分；</w:t>
            </w:r>
          </w:p>
        </w:tc>
      </w:tr>
      <w:tr w:rsidR="00CA4CF5" w14:paraId="532F4BF2" w14:textId="77777777">
        <w:trPr>
          <w:trHeight w:val="90"/>
          <w:jc w:val="center"/>
        </w:trPr>
        <w:tc>
          <w:tcPr>
            <w:tcW w:w="1276" w:type="dxa"/>
            <w:vMerge/>
            <w:vAlign w:val="center"/>
          </w:tcPr>
          <w:p w14:paraId="536E0717" w14:textId="77777777" w:rsidR="00CA4CF5" w:rsidRDefault="00CA4CF5">
            <w:pPr>
              <w:snapToGrid w:val="0"/>
              <w:spacing w:line="360" w:lineRule="auto"/>
              <w:jc w:val="center"/>
              <w:rPr>
                <w:rFonts w:ascii="宋体" w:hAnsi="宋体" w:cs="宋体"/>
                <w:color w:val="000000"/>
                <w:szCs w:val="21"/>
              </w:rPr>
            </w:pPr>
          </w:p>
        </w:tc>
        <w:tc>
          <w:tcPr>
            <w:tcW w:w="1418" w:type="dxa"/>
            <w:tcBorders>
              <w:bottom w:val="single" w:sz="4" w:space="0" w:color="auto"/>
            </w:tcBorders>
            <w:vAlign w:val="center"/>
          </w:tcPr>
          <w:p w14:paraId="3F12E6A1" w14:textId="77777777" w:rsidR="00CA4CF5" w:rsidRDefault="00000000">
            <w:pPr>
              <w:autoSpaceDE w:val="0"/>
              <w:autoSpaceDN w:val="0"/>
              <w:adjustRightInd w:val="0"/>
              <w:spacing w:line="360" w:lineRule="auto"/>
              <w:jc w:val="center"/>
              <w:rPr>
                <w:snapToGrid w:val="0"/>
                <w:szCs w:val="21"/>
              </w:rPr>
            </w:pPr>
            <w:r>
              <w:rPr>
                <w:rFonts w:ascii="宋体" w:hAnsi="宋体" w:hint="eastAsia"/>
                <w:bCs/>
                <w:szCs w:val="21"/>
              </w:rPr>
              <w:t>项目进度计划及措施</w:t>
            </w:r>
          </w:p>
        </w:tc>
        <w:tc>
          <w:tcPr>
            <w:tcW w:w="850" w:type="dxa"/>
            <w:vAlign w:val="center"/>
          </w:tcPr>
          <w:p w14:paraId="53269032" w14:textId="77777777" w:rsidR="00CA4CF5" w:rsidRDefault="00000000">
            <w:pPr>
              <w:snapToGrid w:val="0"/>
              <w:spacing w:line="360" w:lineRule="auto"/>
              <w:jc w:val="center"/>
              <w:rPr>
                <w:rFonts w:ascii="宋体" w:hAnsi="宋体" w:cs="宋体"/>
                <w:color w:val="000000"/>
                <w:szCs w:val="21"/>
              </w:rPr>
            </w:pPr>
            <w:r>
              <w:rPr>
                <w:rFonts w:ascii="宋体" w:hAnsi="宋体" w:hint="eastAsia"/>
                <w:bCs/>
                <w:szCs w:val="21"/>
              </w:rPr>
              <w:t>10分</w:t>
            </w:r>
          </w:p>
        </w:tc>
        <w:tc>
          <w:tcPr>
            <w:tcW w:w="5678" w:type="dxa"/>
            <w:vAlign w:val="center"/>
          </w:tcPr>
          <w:p w14:paraId="0976A29D" w14:textId="77777777" w:rsidR="00CA4CF5" w:rsidRDefault="00000000">
            <w:pPr>
              <w:snapToGrid w:val="0"/>
              <w:spacing w:line="360" w:lineRule="auto"/>
              <w:jc w:val="left"/>
              <w:rPr>
                <w:rFonts w:ascii="宋体" w:hAnsi="宋体"/>
                <w:bCs/>
                <w:szCs w:val="21"/>
              </w:rPr>
            </w:pPr>
            <w:r>
              <w:rPr>
                <w:rFonts w:ascii="宋体" w:hAnsi="宋体" w:hint="eastAsia"/>
                <w:bCs/>
                <w:szCs w:val="21"/>
              </w:rPr>
              <w:t xml:space="preserve">根据项目进度计划，保证项目进度措施中各工作历时安排合理且详细的。 </w:t>
            </w:r>
          </w:p>
          <w:p w14:paraId="27490959" w14:textId="77777777" w:rsidR="00CA4CF5" w:rsidRDefault="00000000">
            <w:pPr>
              <w:snapToGrid w:val="0"/>
              <w:spacing w:line="360" w:lineRule="auto"/>
              <w:jc w:val="left"/>
              <w:rPr>
                <w:rFonts w:ascii="宋体" w:hAnsi="宋体"/>
                <w:bCs/>
                <w:szCs w:val="21"/>
              </w:rPr>
            </w:pPr>
            <w:r>
              <w:rPr>
                <w:rFonts w:ascii="宋体" w:hAnsi="宋体" w:hint="eastAsia"/>
                <w:bCs/>
                <w:szCs w:val="21"/>
              </w:rPr>
              <w:t xml:space="preserve">项目进度计划及措施描述科学合理、可行性高，得10-7分； </w:t>
            </w:r>
          </w:p>
          <w:p w14:paraId="37F86A88" w14:textId="77777777" w:rsidR="00CA4CF5" w:rsidRDefault="00000000">
            <w:pPr>
              <w:snapToGrid w:val="0"/>
              <w:spacing w:line="360" w:lineRule="auto"/>
              <w:jc w:val="left"/>
              <w:rPr>
                <w:rFonts w:ascii="宋体" w:hAnsi="宋体"/>
                <w:bCs/>
                <w:szCs w:val="21"/>
              </w:rPr>
            </w:pPr>
            <w:r>
              <w:rPr>
                <w:rFonts w:ascii="宋体" w:hAnsi="宋体" w:hint="eastAsia"/>
                <w:bCs/>
                <w:szCs w:val="21"/>
              </w:rPr>
              <w:t xml:space="preserve">项目进度计划及措施描述可行性一般，得6-4分； </w:t>
            </w:r>
          </w:p>
          <w:p w14:paraId="501BBD05" w14:textId="77777777" w:rsidR="00CA4CF5" w:rsidRDefault="00000000">
            <w:pPr>
              <w:snapToGrid w:val="0"/>
              <w:spacing w:line="360" w:lineRule="auto"/>
              <w:jc w:val="left"/>
              <w:rPr>
                <w:snapToGrid w:val="0"/>
                <w:szCs w:val="21"/>
              </w:rPr>
            </w:pPr>
            <w:r>
              <w:rPr>
                <w:rFonts w:ascii="宋体" w:hAnsi="宋体" w:hint="eastAsia"/>
                <w:bCs/>
                <w:szCs w:val="21"/>
              </w:rPr>
              <w:t>项目进度计划及措施一般，描述不详细，可行性差，得3-0分；</w:t>
            </w:r>
          </w:p>
        </w:tc>
      </w:tr>
      <w:tr w:rsidR="00CA4CF5" w14:paraId="59FA3FA7" w14:textId="77777777">
        <w:trPr>
          <w:trHeight w:val="90"/>
          <w:jc w:val="center"/>
        </w:trPr>
        <w:tc>
          <w:tcPr>
            <w:tcW w:w="1276" w:type="dxa"/>
            <w:vMerge/>
            <w:vAlign w:val="center"/>
          </w:tcPr>
          <w:p w14:paraId="588168AA" w14:textId="77777777" w:rsidR="00CA4CF5" w:rsidRDefault="00CA4CF5">
            <w:pPr>
              <w:snapToGrid w:val="0"/>
              <w:spacing w:line="360" w:lineRule="auto"/>
              <w:jc w:val="center"/>
              <w:rPr>
                <w:rFonts w:ascii="宋体" w:hAnsi="宋体" w:cs="宋体"/>
                <w:color w:val="000000"/>
                <w:szCs w:val="21"/>
              </w:rPr>
            </w:pPr>
          </w:p>
        </w:tc>
        <w:tc>
          <w:tcPr>
            <w:tcW w:w="1418" w:type="dxa"/>
            <w:tcBorders>
              <w:bottom w:val="single" w:sz="4" w:space="0" w:color="auto"/>
            </w:tcBorders>
            <w:vAlign w:val="center"/>
          </w:tcPr>
          <w:p w14:paraId="77993538" w14:textId="77777777" w:rsidR="00CA4CF5" w:rsidRDefault="00000000">
            <w:pPr>
              <w:spacing w:line="360" w:lineRule="auto"/>
              <w:jc w:val="center"/>
              <w:rPr>
                <w:rFonts w:ascii="宋体" w:hAnsi="宋体" w:cs="Calibri"/>
                <w:bCs/>
                <w:szCs w:val="21"/>
                <w:highlight w:val="yellow"/>
              </w:rPr>
            </w:pPr>
            <w:r>
              <w:rPr>
                <w:rFonts w:ascii="宋体" w:hAnsi="宋体" w:hint="eastAsia"/>
                <w:szCs w:val="21"/>
              </w:rPr>
              <w:t>项目重点、难点分析</w:t>
            </w:r>
          </w:p>
        </w:tc>
        <w:tc>
          <w:tcPr>
            <w:tcW w:w="850" w:type="dxa"/>
            <w:vAlign w:val="center"/>
          </w:tcPr>
          <w:p w14:paraId="4B9BA206" w14:textId="77777777" w:rsidR="00CA4CF5" w:rsidRDefault="00000000">
            <w:pPr>
              <w:spacing w:line="360" w:lineRule="auto"/>
              <w:jc w:val="center"/>
              <w:rPr>
                <w:rFonts w:ascii="宋体" w:hAnsi="宋体" w:cs="Calibri"/>
                <w:bCs/>
                <w:szCs w:val="21"/>
                <w:highlight w:val="yellow"/>
              </w:rPr>
            </w:pPr>
            <w:r>
              <w:rPr>
                <w:rFonts w:ascii="宋体" w:hAnsi="宋体" w:hint="eastAsia"/>
                <w:szCs w:val="21"/>
              </w:rPr>
              <w:t>10分</w:t>
            </w:r>
          </w:p>
        </w:tc>
        <w:tc>
          <w:tcPr>
            <w:tcW w:w="5678" w:type="dxa"/>
            <w:vAlign w:val="center"/>
          </w:tcPr>
          <w:p w14:paraId="2CA3A39C" w14:textId="77777777" w:rsidR="00CA4CF5" w:rsidRDefault="00000000">
            <w:pPr>
              <w:spacing w:line="360" w:lineRule="auto"/>
              <w:jc w:val="left"/>
              <w:rPr>
                <w:rFonts w:ascii="宋体" w:cs="宋体"/>
                <w:kern w:val="0"/>
                <w:szCs w:val="21"/>
              </w:rPr>
            </w:pPr>
            <w:r>
              <w:rPr>
                <w:rFonts w:ascii="宋体" w:cs="宋体" w:hint="eastAsia"/>
                <w:kern w:val="0"/>
                <w:szCs w:val="21"/>
              </w:rPr>
              <w:t>针对本项目重点及难点分析，分析科学、合理并提出科学、合理、可行性高的解决方案，得10-7分。</w:t>
            </w:r>
          </w:p>
          <w:p w14:paraId="1CC872F0" w14:textId="77777777" w:rsidR="00CA4CF5" w:rsidRDefault="00000000">
            <w:pPr>
              <w:spacing w:line="360" w:lineRule="auto"/>
              <w:jc w:val="left"/>
              <w:rPr>
                <w:rFonts w:ascii="宋体" w:cs="宋体"/>
                <w:kern w:val="0"/>
                <w:szCs w:val="21"/>
              </w:rPr>
            </w:pPr>
            <w:r>
              <w:rPr>
                <w:rFonts w:ascii="宋体" w:cs="宋体" w:hint="eastAsia"/>
                <w:kern w:val="0"/>
                <w:szCs w:val="21"/>
              </w:rPr>
              <w:t>针对本项目重点及难点分析，分析合理并提出合理性较高、具有可行性的解决方案，得6-4分。</w:t>
            </w:r>
          </w:p>
          <w:p w14:paraId="50EE1DCE" w14:textId="77777777" w:rsidR="00CA4CF5" w:rsidRDefault="00000000">
            <w:pPr>
              <w:spacing w:line="360" w:lineRule="auto"/>
              <w:jc w:val="left"/>
              <w:rPr>
                <w:rFonts w:ascii="宋体" w:hAnsi="宋体" w:cs="Calibri"/>
                <w:bCs/>
                <w:szCs w:val="21"/>
                <w:highlight w:val="yellow"/>
              </w:rPr>
            </w:pPr>
            <w:r>
              <w:rPr>
                <w:rFonts w:ascii="宋体" w:cs="宋体" w:hint="eastAsia"/>
                <w:kern w:val="0"/>
                <w:szCs w:val="21"/>
              </w:rPr>
              <w:t>针对本项目重点及难点分析，分析不够透彻、合理性不高，提出的解决方案合理性不高、可行性一般或不具有可行性，得3-0分。</w:t>
            </w:r>
          </w:p>
        </w:tc>
      </w:tr>
      <w:tr w:rsidR="00CA4CF5" w14:paraId="4A8027E5" w14:textId="77777777">
        <w:trPr>
          <w:trHeight w:val="939"/>
          <w:jc w:val="center"/>
        </w:trPr>
        <w:tc>
          <w:tcPr>
            <w:tcW w:w="1276" w:type="dxa"/>
            <w:vMerge/>
            <w:vAlign w:val="center"/>
          </w:tcPr>
          <w:p w14:paraId="7068BF02" w14:textId="77777777" w:rsidR="00CA4CF5" w:rsidRDefault="00CA4CF5">
            <w:pPr>
              <w:snapToGrid w:val="0"/>
              <w:spacing w:line="360" w:lineRule="auto"/>
              <w:jc w:val="center"/>
              <w:rPr>
                <w:rFonts w:ascii="宋体" w:hAnsi="宋体" w:cs="宋体"/>
                <w:color w:val="000000"/>
                <w:szCs w:val="21"/>
              </w:rPr>
            </w:pPr>
          </w:p>
        </w:tc>
        <w:tc>
          <w:tcPr>
            <w:tcW w:w="1418" w:type="dxa"/>
            <w:tcBorders>
              <w:bottom w:val="single" w:sz="4" w:space="0" w:color="auto"/>
            </w:tcBorders>
            <w:vAlign w:val="center"/>
          </w:tcPr>
          <w:p w14:paraId="7D74ABA8" w14:textId="77777777" w:rsidR="00CA4CF5" w:rsidRDefault="00CA4CF5">
            <w:pPr>
              <w:autoSpaceDE w:val="0"/>
              <w:autoSpaceDN w:val="0"/>
              <w:adjustRightInd w:val="0"/>
              <w:spacing w:line="360" w:lineRule="auto"/>
              <w:jc w:val="center"/>
              <w:rPr>
                <w:rFonts w:ascii="宋体" w:cs="宋体"/>
                <w:kern w:val="0"/>
                <w:szCs w:val="21"/>
              </w:rPr>
            </w:pPr>
          </w:p>
          <w:p w14:paraId="7FEA36A7" w14:textId="77777777" w:rsidR="00CA4CF5" w:rsidRDefault="00000000">
            <w:pPr>
              <w:autoSpaceDE w:val="0"/>
              <w:autoSpaceDN w:val="0"/>
              <w:adjustRightInd w:val="0"/>
              <w:spacing w:line="360" w:lineRule="auto"/>
              <w:jc w:val="center"/>
              <w:rPr>
                <w:rFonts w:ascii="宋体" w:cs="宋体"/>
                <w:kern w:val="0"/>
                <w:szCs w:val="21"/>
              </w:rPr>
            </w:pPr>
            <w:r>
              <w:rPr>
                <w:rFonts w:ascii="宋体" w:cs="宋体" w:hint="eastAsia"/>
                <w:kern w:val="0"/>
                <w:szCs w:val="21"/>
              </w:rPr>
              <w:t>合理化建议</w:t>
            </w:r>
          </w:p>
          <w:p w14:paraId="573F90CA" w14:textId="77777777" w:rsidR="00CA4CF5" w:rsidRDefault="00CA4CF5">
            <w:pPr>
              <w:autoSpaceDE w:val="0"/>
              <w:autoSpaceDN w:val="0"/>
              <w:adjustRightInd w:val="0"/>
              <w:spacing w:line="360" w:lineRule="auto"/>
              <w:jc w:val="center"/>
              <w:rPr>
                <w:snapToGrid w:val="0"/>
                <w:szCs w:val="21"/>
              </w:rPr>
            </w:pPr>
          </w:p>
        </w:tc>
        <w:tc>
          <w:tcPr>
            <w:tcW w:w="850" w:type="dxa"/>
            <w:vAlign w:val="center"/>
          </w:tcPr>
          <w:p w14:paraId="3CA2736B" w14:textId="77777777" w:rsidR="00CA4CF5" w:rsidRDefault="00000000">
            <w:pPr>
              <w:spacing w:line="360" w:lineRule="auto"/>
              <w:jc w:val="center"/>
              <w:rPr>
                <w:rFonts w:ascii="宋体" w:hAnsi="宋体" w:cs="宋体"/>
                <w:color w:val="000000"/>
                <w:szCs w:val="21"/>
              </w:rPr>
            </w:pPr>
            <w:r>
              <w:rPr>
                <w:rFonts w:ascii="宋体" w:hAnsi="宋体" w:cs="宋体" w:hint="eastAsia"/>
                <w:kern w:val="0"/>
                <w:szCs w:val="21"/>
              </w:rPr>
              <w:t>10分</w:t>
            </w:r>
          </w:p>
        </w:tc>
        <w:tc>
          <w:tcPr>
            <w:tcW w:w="5678" w:type="dxa"/>
            <w:vAlign w:val="center"/>
          </w:tcPr>
          <w:p w14:paraId="3F32A823" w14:textId="77777777" w:rsidR="00CA4CF5" w:rsidRDefault="00000000">
            <w:pPr>
              <w:autoSpaceDE w:val="0"/>
              <w:autoSpaceDN w:val="0"/>
              <w:adjustRightInd w:val="0"/>
              <w:spacing w:line="360" w:lineRule="auto"/>
              <w:jc w:val="left"/>
              <w:rPr>
                <w:rFonts w:ascii="宋体" w:hAnsi="宋体" w:cs="Calibri"/>
                <w:bCs/>
                <w:szCs w:val="21"/>
              </w:rPr>
            </w:pPr>
            <w:r>
              <w:rPr>
                <w:rFonts w:ascii="宋体" w:hAnsi="宋体" w:cs="Calibri" w:hint="eastAsia"/>
                <w:bCs/>
                <w:szCs w:val="21"/>
              </w:rPr>
              <w:t>针对本项目提出的合理化建议切实合理、科学性高、可行高的，得 10-7分。</w:t>
            </w:r>
          </w:p>
          <w:p w14:paraId="15691F82" w14:textId="77777777" w:rsidR="00CA4CF5" w:rsidRDefault="00000000">
            <w:pPr>
              <w:autoSpaceDE w:val="0"/>
              <w:autoSpaceDN w:val="0"/>
              <w:adjustRightInd w:val="0"/>
              <w:spacing w:line="360" w:lineRule="auto"/>
              <w:jc w:val="left"/>
              <w:rPr>
                <w:rFonts w:ascii="宋体" w:hAnsi="宋体" w:cs="Calibri"/>
                <w:bCs/>
                <w:szCs w:val="21"/>
              </w:rPr>
            </w:pPr>
            <w:r>
              <w:rPr>
                <w:rFonts w:ascii="宋体" w:hAnsi="宋体" w:cs="Calibri" w:hint="eastAsia"/>
                <w:bCs/>
                <w:szCs w:val="21"/>
              </w:rPr>
              <w:t>针对本项目提出的合理化建议合理性一般、具有一定可行性的，得 6-4分。</w:t>
            </w:r>
          </w:p>
          <w:p w14:paraId="7CEA7B11" w14:textId="77777777" w:rsidR="00CA4CF5" w:rsidRDefault="00000000">
            <w:pPr>
              <w:autoSpaceDE w:val="0"/>
              <w:autoSpaceDN w:val="0"/>
              <w:adjustRightInd w:val="0"/>
              <w:spacing w:line="360" w:lineRule="auto"/>
              <w:jc w:val="left"/>
              <w:rPr>
                <w:rFonts w:ascii="宋体" w:hAnsi="宋体"/>
                <w:bCs/>
                <w:szCs w:val="21"/>
              </w:rPr>
            </w:pPr>
            <w:r>
              <w:rPr>
                <w:rFonts w:ascii="宋体" w:hAnsi="宋体" w:cs="Calibri" w:hint="eastAsia"/>
                <w:bCs/>
                <w:szCs w:val="21"/>
              </w:rPr>
              <w:t>针对本项目提出的合理化建议合理性不高、不具备可行性的，得 3-0分。</w:t>
            </w:r>
          </w:p>
        </w:tc>
      </w:tr>
      <w:tr w:rsidR="00CA4CF5" w14:paraId="01711BAA" w14:textId="77777777">
        <w:trPr>
          <w:trHeight w:val="90"/>
          <w:jc w:val="center"/>
        </w:trPr>
        <w:tc>
          <w:tcPr>
            <w:tcW w:w="1276" w:type="dxa"/>
            <w:vMerge w:val="restart"/>
            <w:vAlign w:val="center"/>
          </w:tcPr>
          <w:p w14:paraId="31876B9C" w14:textId="77777777" w:rsidR="00CA4CF5" w:rsidRDefault="00000000">
            <w:pPr>
              <w:snapToGrid w:val="0"/>
              <w:spacing w:line="360" w:lineRule="auto"/>
              <w:jc w:val="center"/>
              <w:rPr>
                <w:rFonts w:ascii="宋体" w:hAnsi="宋体"/>
                <w:bCs/>
                <w:szCs w:val="21"/>
              </w:rPr>
            </w:pPr>
            <w:r>
              <w:rPr>
                <w:rFonts w:ascii="宋体" w:hAnsi="宋体" w:hint="eastAsia"/>
                <w:bCs/>
                <w:szCs w:val="21"/>
              </w:rPr>
              <w:t>商务部分</w:t>
            </w:r>
          </w:p>
          <w:p w14:paraId="33381D55" w14:textId="77777777" w:rsidR="00CA4CF5" w:rsidRDefault="00000000">
            <w:pPr>
              <w:snapToGrid w:val="0"/>
              <w:spacing w:line="360" w:lineRule="auto"/>
              <w:jc w:val="center"/>
              <w:rPr>
                <w:rFonts w:ascii="宋体" w:hAnsi="宋体" w:cs="宋体"/>
                <w:color w:val="000000"/>
                <w:szCs w:val="21"/>
              </w:rPr>
            </w:pPr>
            <w:r>
              <w:rPr>
                <w:rFonts w:ascii="宋体" w:hAnsi="宋体" w:hint="eastAsia"/>
                <w:bCs/>
                <w:szCs w:val="21"/>
              </w:rPr>
              <w:t>（40分）</w:t>
            </w:r>
          </w:p>
        </w:tc>
        <w:tc>
          <w:tcPr>
            <w:tcW w:w="1418" w:type="dxa"/>
            <w:tcBorders>
              <w:bottom w:val="single" w:sz="4" w:space="0" w:color="auto"/>
            </w:tcBorders>
            <w:vAlign w:val="center"/>
          </w:tcPr>
          <w:p w14:paraId="0ACA21AB" w14:textId="77777777" w:rsidR="00CA4CF5" w:rsidRDefault="00000000">
            <w:pPr>
              <w:spacing w:line="360" w:lineRule="auto"/>
              <w:jc w:val="center"/>
              <w:rPr>
                <w:rFonts w:ascii="宋体" w:hAnsi="宋体"/>
                <w:szCs w:val="21"/>
              </w:rPr>
            </w:pPr>
            <w:r>
              <w:rPr>
                <w:rFonts w:ascii="宋体" w:hAnsi="宋体" w:hint="eastAsia"/>
                <w:szCs w:val="21"/>
              </w:rPr>
              <w:t>类似业绩</w:t>
            </w:r>
          </w:p>
        </w:tc>
        <w:tc>
          <w:tcPr>
            <w:tcW w:w="850" w:type="dxa"/>
            <w:vAlign w:val="center"/>
          </w:tcPr>
          <w:p w14:paraId="077A6428" w14:textId="77777777" w:rsidR="00CA4CF5" w:rsidRDefault="00000000">
            <w:pPr>
              <w:spacing w:line="360" w:lineRule="auto"/>
              <w:jc w:val="center"/>
              <w:rPr>
                <w:rFonts w:ascii="宋体" w:hAnsi="宋体"/>
                <w:szCs w:val="21"/>
              </w:rPr>
            </w:pPr>
            <w:r>
              <w:rPr>
                <w:rFonts w:ascii="宋体" w:hAnsi="宋体" w:hint="eastAsia"/>
                <w:szCs w:val="21"/>
              </w:rPr>
              <w:t>12分</w:t>
            </w:r>
          </w:p>
        </w:tc>
        <w:tc>
          <w:tcPr>
            <w:tcW w:w="5678" w:type="dxa"/>
            <w:vAlign w:val="center"/>
          </w:tcPr>
          <w:p w14:paraId="7D610D7F" w14:textId="77777777" w:rsidR="00CA4CF5" w:rsidRDefault="00000000">
            <w:pPr>
              <w:spacing w:line="360" w:lineRule="auto"/>
              <w:rPr>
                <w:rFonts w:ascii="宋体" w:hAnsi="宋体"/>
                <w:szCs w:val="21"/>
              </w:rPr>
            </w:pPr>
            <w:r>
              <w:rPr>
                <w:rFonts w:ascii="宋体" w:hAnsi="宋体" w:hint="eastAsia"/>
                <w:szCs w:val="21"/>
              </w:rPr>
              <w:t>投标人近三年承担过可行性研究项目，提供一项得3分,最高得12分；</w:t>
            </w:r>
          </w:p>
          <w:p w14:paraId="0F4FBF78" w14:textId="77777777" w:rsidR="00CA4CF5" w:rsidRDefault="00000000">
            <w:pPr>
              <w:spacing w:line="360" w:lineRule="auto"/>
              <w:rPr>
                <w:rFonts w:ascii="宋体" w:hAnsi="宋体"/>
                <w:szCs w:val="21"/>
              </w:rPr>
            </w:pPr>
            <w:r>
              <w:rPr>
                <w:rFonts w:ascii="宋体" w:hAnsi="宋体" w:hint="eastAsia"/>
                <w:szCs w:val="21"/>
              </w:rPr>
              <w:t>（需提供可行性研究报告及其批复，否则不得分）</w:t>
            </w:r>
          </w:p>
        </w:tc>
      </w:tr>
      <w:tr w:rsidR="00CA4CF5" w14:paraId="737B0F33" w14:textId="77777777">
        <w:trPr>
          <w:trHeight w:val="90"/>
          <w:jc w:val="center"/>
        </w:trPr>
        <w:tc>
          <w:tcPr>
            <w:tcW w:w="1276" w:type="dxa"/>
            <w:vMerge/>
            <w:vAlign w:val="center"/>
          </w:tcPr>
          <w:p w14:paraId="6B3EFDA8" w14:textId="77777777" w:rsidR="00CA4CF5" w:rsidRDefault="00CA4CF5">
            <w:pPr>
              <w:snapToGrid w:val="0"/>
              <w:spacing w:line="360" w:lineRule="auto"/>
              <w:jc w:val="center"/>
              <w:rPr>
                <w:rFonts w:ascii="宋体" w:hAnsi="宋体"/>
                <w:bCs/>
                <w:szCs w:val="21"/>
              </w:rPr>
            </w:pPr>
          </w:p>
        </w:tc>
        <w:tc>
          <w:tcPr>
            <w:tcW w:w="1418" w:type="dxa"/>
            <w:vAlign w:val="center"/>
          </w:tcPr>
          <w:p w14:paraId="6A95F903" w14:textId="77777777" w:rsidR="00CA4CF5" w:rsidRDefault="00000000">
            <w:pPr>
              <w:spacing w:line="360" w:lineRule="auto"/>
              <w:jc w:val="center"/>
              <w:rPr>
                <w:rFonts w:ascii="宋体" w:hAnsi="宋体"/>
                <w:szCs w:val="21"/>
              </w:rPr>
            </w:pPr>
            <w:r>
              <w:rPr>
                <w:rFonts w:ascii="宋体" w:hAnsi="宋体" w:hint="eastAsia"/>
                <w:bCs/>
                <w:szCs w:val="21"/>
              </w:rPr>
              <w:t>项目负责人</w:t>
            </w:r>
          </w:p>
        </w:tc>
        <w:tc>
          <w:tcPr>
            <w:tcW w:w="850" w:type="dxa"/>
            <w:vAlign w:val="center"/>
          </w:tcPr>
          <w:p w14:paraId="167ECB86" w14:textId="77777777" w:rsidR="00CA4CF5" w:rsidRDefault="00000000">
            <w:pPr>
              <w:spacing w:line="360" w:lineRule="auto"/>
              <w:jc w:val="center"/>
              <w:rPr>
                <w:rFonts w:ascii="宋体" w:hAnsi="宋体"/>
                <w:szCs w:val="21"/>
              </w:rPr>
            </w:pPr>
            <w:r>
              <w:rPr>
                <w:rFonts w:ascii="宋体" w:hAnsi="宋体" w:hint="eastAsia"/>
                <w:bCs/>
                <w:szCs w:val="21"/>
              </w:rPr>
              <w:t>8分</w:t>
            </w:r>
          </w:p>
        </w:tc>
        <w:tc>
          <w:tcPr>
            <w:tcW w:w="5678" w:type="dxa"/>
            <w:vAlign w:val="center"/>
          </w:tcPr>
          <w:p w14:paraId="19528895" w14:textId="77777777" w:rsidR="00CA4CF5" w:rsidRDefault="00000000">
            <w:pPr>
              <w:spacing w:line="360" w:lineRule="auto"/>
              <w:rPr>
                <w:rFonts w:ascii="宋体" w:hAnsi="宋体"/>
                <w:szCs w:val="21"/>
              </w:rPr>
            </w:pPr>
            <w:r>
              <w:rPr>
                <w:rFonts w:ascii="宋体" w:hAnsi="宋体" w:hint="eastAsia"/>
                <w:szCs w:val="21"/>
              </w:rPr>
              <w:t>1、拟派的项目负责人具有注册咨询师的得4分，否则不得分。（需提供注册证书复印件。）</w:t>
            </w:r>
          </w:p>
          <w:p w14:paraId="0E4E78C0" w14:textId="77777777" w:rsidR="00CA4CF5" w:rsidRDefault="00000000">
            <w:pPr>
              <w:spacing w:line="360" w:lineRule="auto"/>
              <w:rPr>
                <w:rFonts w:ascii="宋体" w:hAnsi="宋体"/>
                <w:szCs w:val="21"/>
              </w:rPr>
            </w:pPr>
            <w:r>
              <w:rPr>
                <w:rFonts w:ascii="宋体" w:hAnsi="宋体" w:hint="eastAsia"/>
                <w:szCs w:val="21"/>
              </w:rPr>
              <w:t>2、拟派的项目负责人具有注册</w:t>
            </w:r>
            <w:proofErr w:type="gramStart"/>
            <w:r>
              <w:rPr>
                <w:rFonts w:ascii="宋体" w:hAnsi="宋体" w:hint="eastAsia"/>
                <w:szCs w:val="21"/>
              </w:rPr>
              <w:t>造价师</w:t>
            </w:r>
            <w:proofErr w:type="gramEnd"/>
            <w:r>
              <w:rPr>
                <w:rFonts w:ascii="宋体" w:hAnsi="宋体" w:hint="eastAsia"/>
                <w:szCs w:val="21"/>
              </w:rPr>
              <w:t>的得4分，，否则不得分。（需提供注册证书复印件。）</w:t>
            </w:r>
          </w:p>
        </w:tc>
      </w:tr>
      <w:tr w:rsidR="00CA4CF5" w14:paraId="35263C76" w14:textId="77777777">
        <w:trPr>
          <w:trHeight w:val="90"/>
          <w:jc w:val="center"/>
        </w:trPr>
        <w:tc>
          <w:tcPr>
            <w:tcW w:w="1276" w:type="dxa"/>
            <w:vMerge/>
            <w:vAlign w:val="center"/>
          </w:tcPr>
          <w:p w14:paraId="5303133C" w14:textId="77777777" w:rsidR="00CA4CF5" w:rsidRDefault="00CA4CF5">
            <w:pPr>
              <w:snapToGrid w:val="0"/>
              <w:spacing w:line="360" w:lineRule="auto"/>
              <w:jc w:val="center"/>
              <w:rPr>
                <w:rFonts w:ascii="宋体" w:hAnsi="宋体"/>
                <w:bCs/>
                <w:szCs w:val="21"/>
              </w:rPr>
            </w:pPr>
          </w:p>
        </w:tc>
        <w:tc>
          <w:tcPr>
            <w:tcW w:w="1418" w:type="dxa"/>
            <w:vMerge w:val="restart"/>
            <w:vAlign w:val="center"/>
          </w:tcPr>
          <w:p w14:paraId="3805BA71" w14:textId="77777777" w:rsidR="00CA4CF5" w:rsidRDefault="00000000">
            <w:pPr>
              <w:spacing w:line="360" w:lineRule="auto"/>
              <w:jc w:val="center"/>
              <w:rPr>
                <w:rFonts w:ascii="宋体" w:hAnsi="宋体"/>
                <w:bCs/>
                <w:szCs w:val="21"/>
              </w:rPr>
            </w:pPr>
            <w:r>
              <w:rPr>
                <w:rFonts w:ascii="宋体" w:hAnsi="宋体" w:hint="eastAsia"/>
                <w:bCs/>
                <w:szCs w:val="21"/>
              </w:rPr>
              <w:t>项目团队人员</w:t>
            </w:r>
          </w:p>
        </w:tc>
        <w:tc>
          <w:tcPr>
            <w:tcW w:w="850" w:type="dxa"/>
            <w:vAlign w:val="center"/>
          </w:tcPr>
          <w:p w14:paraId="4ECE4C21" w14:textId="77777777" w:rsidR="00CA4CF5" w:rsidRDefault="00000000">
            <w:pPr>
              <w:spacing w:line="360" w:lineRule="auto"/>
              <w:jc w:val="center"/>
              <w:rPr>
                <w:rFonts w:ascii="宋体" w:hAnsi="宋体"/>
                <w:szCs w:val="21"/>
              </w:rPr>
            </w:pPr>
            <w:r>
              <w:rPr>
                <w:rFonts w:ascii="宋体" w:hAnsi="宋体" w:hint="eastAsia"/>
                <w:bCs/>
                <w:szCs w:val="21"/>
              </w:rPr>
              <w:t>8分</w:t>
            </w:r>
          </w:p>
        </w:tc>
        <w:tc>
          <w:tcPr>
            <w:tcW w:w="5678" w:type="dxa"/>
            <w:vAlign w:val="center"/>
          </w:tcPr>
          <w:p w14:paraId="5B4B67FA" w14:textId="77777777" w:rsidR="00CA4CF5" w:rsidRDefault="00000000">
            <w:pPr>
              <w:spacing w:line="360" w:lineRule="auto"/>
              <w:rPr>
                <w:rFonts w:ascii="宋体" w:hAnsi="宋体"/>
                <w:bCs/>
                <w:szCs w:val="21"/>
              </w:rPr>
            </w:pPr>
            <w:r>
              <w:rPr>
                <w:rFonts w:ascii="宋体" w:hAnsi="宋体" w:hint="eastAsia"/>
                <w:bCs/>
                <w:szCs w:val="21"/>
              </w:rPr>
              <w:t>拟派本项目的项目技术人员情况：</w:t>
            </w:r>
          </w:p>
          <w:p w14:paraId="76E0C16D" w14:textId="77777777" w:rsidR="00CA4CF5" w:rsidRDefault="00000000">
            <w:pPr>
              <w:numPr>
                <w:ilvl w:val="0"/>
                <w:numId w:val="3"/>
              </w:numPr>
              <w:spacing w:line="360" w:lineRule="auto"/>
              <w:rPr>
                <w:rFonts w:ascii="宋体" w:hAnsi="宋体"/>
                <w:bCs/>
                <w:szCs w:val="21"/>
              </w:rPr>
            </w:pPr>
            <w:r>
              <w:rPr>
                <w:rFonts w:ascii="宋体" w:hAnsi="宋体" w:hint="eastAsia"/>
                <w:bCs/>
                <w:szCs w:val="21"/>
              </w:rPr>
              <w:t>拟派项目组成员中，中级及职称人数</w:t>
            </w:r>
            <w:r>
              <w:rPr>
                <w:rFonts w:ascii="宋体" w:hAnsi="宋体"/>
                <w:bCs/>
                <w:szCs w:val="21"/>
              </w:rPr>
              <w:t>1</w:t>
            </w:r>
            <w:r>
              <w:rPr>
                <w:rFonts w:ascii="宋体" w:hAnsi="宋体" w:hint="eastAsia"/>
                <w:bCs/>
                <w:szCs w:val="21"/>
              </w:rPr>
              <w:t>-4名的得4分；</w:t>
            </w:r>
          </w:p>
          <w:p w14:paraId="27696A1C" w14:textId="77777777" w:rsidR="00CA4CF5" w:rsidRDefault="00000000">
            <w:pPr>
              <w:numPr>
                <w:ilvl w:val="0"/>
                <w:numId w:val="3"/>
              </w:numPr>
              <w:spacing w:line="360" w:lineRule="auto"/>
              <w:rPr>
                <w:rFonts w:ascii="宋体" w:hAnsi="宋体"/>
                <w:szCs w:val="21"/>
              </w:rPr>
            </w:pPr>
            <w:r>
              <w:rPr>
                <w:rFonts w:ascii="宋体" w:hAnsi="宋体" w:hint="eastAsia"/>
                <w:bCs/>
                <w:szCs w:val="21"/>
              </w:rPr>
              <w:t>拟派项目组成员中，中级职称人数</w:t>
            </w:r>
            <w:r>
              <w:rPr>
                <w:rFonts w:ascii="宋体" w:hAnsi="宋体"/>
                <w:bCs/>
                <w:szCs w:val="21"/>
              </w:rPr>
              <w:t>5</w:t>
            </w:r>
            <w:r>
              <w:rPr>
                <w:rFonts w:ascii="宋体" w:hAnsi="宋体" w:hint="eastAsia"/>
                <w:bCs/>
                <w:szCs w:val="21"/>
              </w:rPr>
              <w:t>-9名的得6分；</w:t>
            </w:r>
          </w:p>
          <w:p w14:paraId="12188339" w14:textId="77777777" w:rsidR="00CA4CF5" w:rsidRDefault="00000000">
            <w:pPr>
              <w:numPr>
                <w:ilvl w:val="0"/>
                <w:numId w:val="3"/>
              </w:numPr>
              <w:spacing w:line="360" w:lineRule="auto"/>
              <w:rPr>
                <w:rFonts w:ascii="宋体" w:hAnsi="宋体"/>
                <w:bCs/>
                <w:szCs w:val="21"/>
              </w:rPr>
            </w:pPr>
            <w:r>
              <w:rPr>
                <w:rFonts w:ascii="宋体" w:hAnsi="宋体" w:hint="eastAsia"/>
                <w:bCs/>
                <w:szCs w:val="21"/>
              </w:rPr>
              <w:t>拟派项目组成员中，中级职称人数10名及以上的得8分；</w:t>
            </w:r>
          </w:p>
          <w:p w14:paraId="516EED62" w14:textId="77777777" w:rsidR="00CA4CF5" w:rsidRDefault="00000000">
            <w:pPr>
              <w:spacing w:line="360" w:lineRule="auto"/>
              <w:rPr>
                <w:rFonts w:ascii="宋体" w:hAnsi="宋体"/>
                <w:bCs/>
                <w:szCs w:val="21"/>
              </w:rPr>
            </w:pPr>
            <w:r>
              <w:rPr>
                <w:rFonts w:ascii="宋体" w:hAnsi="宋体" w:hint="eastAsia"/>
                <w:bCs/>
                <w:szCs w:val="21"/>
              </w:rPr>
              <w:t>该项最高得8分。</w:t>
            </w:r>
          </w:p>
          <w:p w14:paraId="2795B3FA" w14:textId="77777777" w:rsidR="00CA4CF5" w:rsidRDefault="00000000">
            <w:pPr>
              <w:spacing w:line="360" w:lineRule="auto"/>
              <w:rPr>
                <w:rFonts w:ascii="宋体" w:hAnsi="宋体"/>
                <w:szCs w:val="21"/>
              </w:rPr>
            </w:pPr>
            <w:r>
              <w:rPr>
                <w:rFonts w:ascii="宋体" w:hAnsi="宋体" w:hint="eastAsia"/>
                <w:bCs/>
                <w:szCs w:val="21"/>
              </w:rPr>
              <w:t>（提供人员职称及其他相关证明材料复印件）</w:t>
            </w:r>
          </w:p>
        </w:tc>
      </w:tr>
      <w:tr w:rsidR="00CA4CF5" w14:paraId="0F18596D" w14:textId="77777777">
        <w:trPr>
          <w:trHeight w:val="90"/>
          <w:jc w:val="center"/>
        </w:trPr>
        <w:tc>
          <w:tcPr>
            <w:tcW w:w="1276" w:type="dxa"/>
            <w:vMerge/>
            <w:vAlign w:val="center"/>
          </w:tcPr>
          <w:p w14:paraId="16EA4F04" w14:textId="77777777" w:rsidR="00CA4CF5" w:rsidRDefault="00CA4CF5">
            <w:pPr>
              <w:snapToGrid w:val="0"/>
              <w:spacing w:line="360" w:lineRule="auto"/>
              <w:jc w:val="center"/>
              <w:rPr>
                <w:rFonts w:ascii="宋体" w:hAnsi="宋体"/>
                <w:bCs/>
                <w:szCs w:val="21"/>
              </w:rPr>
            </w:pPr>
          </w:p>
        </w:tc>
        <w:tc>
          <w:tcPr>
            <w:tcW w:w="1418" w:type="dxa"/>
            <w:vMerge/>
            <w:tcBorders>
              <w:bottom w:val="single" w:sz="4" w:space="0" w:color="auto"/>
            </w:tcBorders>
            <w:vAlign w:val="center"/>
          </w:tcPr>
          <w:p w14:paraId="35E5FF41" w14:textId="77777777" w:rsidR="00CA4CF5" w:rsidRDefault="00CA4CF5">
            <w:pPr>
              <w:spacing w:line="360" w:lineRule="auto"/>
              <w:jc w:val="center"/>
              <w:rPr>
                <w:rFonts w:ascii="宋体" w:hAnsi="宋体"/>
                <w:bCs/>
                <w:szCs w:val="21"/>
              </w:rPr>
            </w:pPr>
          </w:p>
        </w:tc>
        <w:tc>
          <w:tcPr>
            <w:tcW w:w="850" w:type="dxa"/>
            <w:vAlign w:val="center"/>
          </w:tcPr>
          <w:p w14:paraId="537E404C" w14:textId="77777777" w:rsidR="00CA4CF5" w:rsidRDefault="00000000">
            <w:pPr>
              <w:spacing w:line="360" w:lineRule="auto"/>
              <w:jc w:val="center"/>
              <w:rPr>
                <w:rFonts w:ascii="宋体" w:hAnsi="宋体"/>
                <w:bCs/>
                <w:szCs w:val="21"/>
              </w:rPr>
            </w:pPr>
            <w:r>
              <w:rPr>
                <w:rFonts w:ascii="宋体" w:hAnsi="宋体" w:hint="eastAsia"/>
                <w:bCs/>
                <w:szCs w:val="21"/>
              </w:rPr>
              <w:t>8分</w:t>
            </w:r>
          </w:p>
        </w:tc>
        <w:tc>
          <w:tcPr>
            <w:tcW w:w="5678" w:type="dxa"/>
            <w:vAlign w:val="center"/>
          </w:tcPr>
          <w:p w14:paraId="2D757BBA" w14:textId="77777777" w:rsidR="00CA4CF5" w:rsidRDefault="00000000">
            <w:pPr>
              <w:spacing w:line="360" w:lineRule="auto"/>
              <w:rPr>
                <w:rFonts w:ascii="宋体" w:hAnsi="宋体"/>
                <w:bCs/>
                <w:szCs w:val="21"/>
              </w:rPr>
            </w:pPr>
            <w:r>
              <w:rPr>
                <w:rFonts w:ascii="宋体" w:hAnsi="宋体" w:hint="eastAsia"/>
                <w:bCs/>
                <w:szCs w:val="21"/>
              </w:rPr>
              <w:t>拟派项目组成员中具有高级职称的每人得4分，该项最高得8分。（提供人员职称及其他相关证明材料复印件）</w:t>
            </w:r>
          </w:p>
        </w:tc>
      </w:tr>
      <w:tr w:rsidR="00CA4CF5" w14:paraId="541B806D" w14:textId="77777777">
        <w:trPr>
          <w:trHeight w:val="90"/>
          <w:jc w:val="center"/>
        </w:trPr>
        <w:tc>
          <w:tcPr>
            <w:tcW w:w="1276" w:type="dxa"/>
            <w:vMerge/>
            <w:vAlign w:val="center"/>
          </w:tcPr>
          <w:p w14:paraId="342B6FAF" w14:textId="77777777" w:rsidR="00CA4CF5" w:rsidRDefault="00CA4CF5">
            <w:pPr>
              <w:snapToGrid w:val="0"/>
              <w:spacing w:line="360" w:lineRule="auto"/>
              <w:jc w:val="center"/>
              <w:rPr>
                <w:rFonts w:ascii="宋体" w:hAnsi="宋体" w:cs="宋体"/>
                <w:color w:val="000000"/>
                <w:szCs w:val="21"/>
              </w:rPr>
            </w:pPr>
          </w:p>
        </w:tc>
        <w:tc>
          <w:tcPr>
            <w:tcW w:w="1418" w:type="dxa"/>
            <w:vAlign w:val="center"/>
          </w:tcPr>
          <w:p w14:paraId="01685230" w14:textId="77777777" w:rsidR="00CA4CF5" w:rsidRDefault="00000000">
            <w:pPr>
              <w:spacing w:line="360" w:lineRule="auto"/>
              <w:jc w:val="center"/>
              <w:rPr>
                <w:rFonts w:hAnsi="宋体"/>
                <w:kern w:val="0"/>
                <w:szCs w:val="21"/>
              </w:rPr>
            </w:pPr>
            <w:r>
              <w:rPr>
                <w:rFonts w:ascii="宋体" w:hAnsi="宋体" w:cs="宋体" w:hint="eastAsia"/>
                <w:kern w:val="0"/>
                <w:szCs w:val="21"/>
              </w:rPr>
              <w:t>投标文件制作</w:t>
            </w:r>
          </w:p>
        </w:tc>
        <w:tc>
          <w:tcPr>
            <w:tcW w:w="850" w:type="dxa"/>
            <w:vAlign w:val="center"/>
          </w:tcPr>
          <w:p w14:paraId="1A25A51A" w14:textId="77777777" w:rsidR="00CA4CF5" w:rsidRDefault="00000000">
            <w:pPr>
              <w:spacing w:line="360" w:lineRule="auto"/>
              <w:jc w:val="center"/>
              <w:rPr>
                <w:rFonts w:hAnsi="宋体"/>
                <w:kern w:val="0"/>
                <w:szCs w:val="21"/>
              </w:rPr>
            </w:pPr>
            <w:r>
              <w:rPr>
                <w:rFonts w:ascii="宋体" w:hAnsi="宋体" w:hint="eastAsia"/>
                <w:szCs w:val="21"/>
              </w:rPr>
              <w:t>4分</w:t>
            </w:r>
          </w:p>
        </w:tc>
        <w:tc>
          <w:tcPr>
            <w:tcW w:w="5678" w:type="dxa"/>
            <w:vAlign w:val="center"/>
          </w:tcPr>
          <w:p w14:paraId="313B89A0" w14:textId="77777777" w:rsidR="00CA4CF5" w:rsidRDefault="00000000">
            <w:pPr>
              <w:spacing w:line="360" w:lineRule="auto"/>
              <w:rPr>
                <w:rFonts w:ascii="宋体" w:hAnsi="宋体"/>
                <w:bCs/>
                <w:szCs w:val="21"/>
              </w:rPr>
            </w:pPr>
            <w:r>
              <w:rPr>
                <w:rFonts w:ascii="宋体" w:hAnsi="宋体" w:hint="eastAsia"/>
                <w:bCs/>
                <w:szCs w:val="21"/>
              </w:rPr>
              <w:t>响应文件</w:t>
            </w:r>
            <w:proofErr w:type="gramStart"/>
            <w:r>
              <w:rPr>
                <w:rFonts w:ascii="宋体" w:hAnsi="宋体" w:hint="eastAsia"/>
                <w:bCs/>
                <w:szCs w:val="21"/>
              </w:rPr>
              <w:t>全面响应</w:t>
            </w:r>
            <w:proofErr w:type="gramEnd"/>
            <w:r>
              <w:rPr>
                <w:rFonts w:ascii="宋体" w:hAnsi="宋体" w:hint="eastAsia"/>
                <w:bCs/>
                <w:szCs w:val="21"/>
              </w:rPr>
              <w:t>招标文件要求，编制完整、且有详细目录、连续页码、目录与有关材料装订顺序对应清晰、查阅方便得4 分。编排杂乱无章、叙述答非所问、资料残缺不全、资料模糊不清、前后不一致等，每处扣 1 分，扣完为止。</w:t>
            </w:r>
          </w:p>
        </w:tc>
      </w:tr>
    </w:tbl>
    <w:p w14:paraId="3E1AA7C2" w14:textId="77777777" w:rsidR="00CA4CF5" w:rsidRDefault="00CA4CF5">
      <w:pPr>
        <w:pStyle w:val="a0"/>
      </w:pPr>
    </w:p>
    <w:p w14:paraId="1FA28AA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3.4综合比较与评价：</w:t>
      </w:r>
    </w:p>
    <w:p w14:paraId="39AE05F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各申请人的最终得分计算办法：所有评委评分的算术平均值</w:t>
      </w:r>
    </w:p>
    <w:p w14:paraId="642740F3"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3.5推荐中标候选申请人名单</w:t>
      </w:r>
    </w:p>
    <w:p w14:paraId="50F385EA"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1）评标委员会对项目向遴选人各推荐最大限度满足招标要求，且综合评分得分最高的为中标候选人。</w:t>
      </w:r>
    </w:p>
    <w:p w14:paraId="2965417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2）若出现综合得分相同的情况，则报价较低者优先；若报价亦相同，则技术得分较高者优先选录。</w:t>
      </w:r>
      <w:bookmarkEnd w:id="3"/>
      <w:bookmarkEnd w:id="4"/>
      <w:bookmarkEnd w:id="5"/>
      <w:bookmarkEnd w:id="6"/>
      <w:bookmarkEnd w:id="7"/>
      <w:bookmarkEnd w:id="8"/>
    </w:p>
    <w:p w14:paraId="2C8D5BCE" w14:textId="77777777" w:rsidR="00CA4CF5" w:rsidRDefault="00CA4CF5">
      <w:pPr>
        <w:pStyle w:val="a0"/>
        <w:rPr>
          <w:rFonts w:ascii="宋体" w:hAnsi="宋体" w:cs="宋体"/>
          <w:sz w:val="24"/>
          <w:szCs w:val="24"/>
        </w:rPr>
      </w:pPr>
    </w:p>
    <w:p w14:paraId="4607C50D" w14:textId="77777777" w:rsidR="00CA4CF5" w:rsidRDefault="00CA4CF5">
      <w:pPr>
        <w:pStyle w:val="a0"/>
        <w:rPr>
          <w:rFonts w:ascii="宋体" w:hAnsi="宋体" w:cs="宋体"/>
          <w:sz w:val="24"/>
          <w:szCs w:val="24"/>
        </w:rPr>
      </w:pPr>
    </w:p>
    <w:p w14:paraId="331F6E0C" w14:textId="77777777" w:rsidR="00CA4CF5" w:rsidRDefault="00CA4CF5">
      <w:pPr>
        <w:pStyle w:val="a0"/>
        <w:rPr>
          <w:rFonts w:ascii="宋体" w:hAnsi="宋体" w:cs="宋体"/>
          <w:sz w:val="24"/>
          <w:szCs w:val="24"/>
        </w:rPr>
      </w:pPr>
    </w:p>
    <w:p w14:paraId="57CD9288" w14:textId="77777777" w:rsidR="00CA4CF5" w:rsidRDefault="00CA4CF5">
      <w:pPr>
        <w:pStyle w:val="a0"/>
        <w:rPr>
          <w:rFonts w:ascii="宋体" w:hAnsi="宋体" w:cs="宋体"/>
          <w:sz w:val="24"/>
          <w:szCs w:val="24"/>
        </w:rPr>
      </w:pPr>
    </w:p>
    <w:p w14:paraId="047B52E3" w14:textId="77777777" w:rsidR="00CA4CF5" w:rsidRDefault="00CA4CF5">
      <w:pPr>
        <w:pStyle w:val="a0"/>
        <w:rPr>
          <w:rFonts w:ascii="宋体" w:hAnsi="宋体" w:cs="宋体"/>
          <w:sz w:val="24"/>
          <w:szCs w:val="24"/>
        </w:rPr>
      </w:pPr>
    </w:p>
    <w:p w14:paraId="0A277C06" w14:textId="77777777" w:rsidR="00CA4CF5" w:rsidRDefault="00CA4CF5">
      <w:pPr>
        <w:pStyle w:val="a0"/>
        <w:rPr>
          <w:rFonts w:ascii="宋体" w:hAnsi="宋体" w:cs="宋体"/>
          <w:sz w:val="24"/>
          <w:szCs w:val="24"/>
        </w:rPr>
      </w:pPr>
    </w:p>
    <w:p w14:paraId="27CDB671" w14:textId="77777777" w:rsidR="00CA4CF5" w:rsidRDefault="00000000">
      <w:pPr>
        <w:pStyle w:val="1"/>
        <w:spacing w:line="360" w:lineRule="auto"/>
        <w:ind w:firstLineChars="500" w:firstLine="2209"/>
        <w:rPr>
          <w:rFonts w:ascii="宋体" w:hAnsi="宋体"/>
          <w:kern w:val="0"/>
        </w:rPr>
      </w:pPr>
      <w:r>
        <w:rPr>
          <w:rFonts w:ascii="宋体" w:hAnsi="宋体" w:hint="eastAsia"/>
          <w:kern w:val="0"/>
        </w:rPr>
        <w:lastRenderedPageBreak/>
        <w:t>第五章  合同书格式（参考）</w:t>
      </w:r>
    </w:p>
    <w:p w14:paraId="19DCD2B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根据</w:t>
      </w:r>
      <w:r>
        <w:rPr>
          <w:rFonts w:ascii="宋体" w:hAnsi="宋体" w:cs="宋体" w:hint="eastAsia"/>
          <w:sz w:val="24"/>
          <w:szCs w:val="24"/>
          <w:u w:val="single"/>
        </w:rPr>
        <w:t xml:space="preserve">                项目 </w:t>
      </w:r>
      <w:r>
        <w:rPr>
          <w:rFonts w:ascii="宋体" w:hAnsi="宋体" w:cs="宋体" w:hint="eastAsia"/>
          <w:sz w:val="24"/>
          <w:szCs w:val="24"/>
        </w:rPr>
        <w:t xml:space="preserve">的遴选结果，按照《中华人民共和国民法典》的规定，经双方协商，本着平等互利和诚实信用的原则，一致同意签订本合同如下。 </w:t>
      </w:r>
    </w:p>
    <w:p w14:paraId="478D4D4A"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采购服务内容 </w:t>
      </w:r>
    </w:p>
    <w:p w14:paraId="12DAE54E"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1、服务内容： </w:t>
      </w:r>
    </w:p>
    <w:p w14:paraId="729B978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2、服务期限： </w:t>
      </w:r>
    </w:p>
    <w:p w14:paraId="56103C9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3、服务方式： </w:t>
      </w:r>
    </w:p>
    <w:p w14:paraId="47F0D86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二、服务要求 </w:t>
      </w:r>
    </w:p>
    <w:p w14:paraId="7DAAAAB3"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 </w:t>
      </w:r>
    </w:p>
    <w:p w14:paraId="17639994"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 </w:t>
      </w:r>
    </w:p>
    <w:p w14:paraId="630782A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 </w:t>
      </w:r>
    </w:p>
    <w:p w14:paraId="322D24BA"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三、服务期限及响应要求 </w:t>
      </w:r>
    </w:p>
    <w:p w14:paraId="08E6D36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 </w:t>
      </w:r>
    </w:p>
    <w:p w14:paraId="1A48FC7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 </w:t>
      </w:r>
    </w:p>
    <w:p w14:paraId="7D0A709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 </w:t>
      </w:r>
    </w:p>
    <w:p w14:paraId="148D56E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四、人员要求 </w:t>
      </w:r>
    </w:p>
    <w:p w14:paraId="0D4A8DF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 </w:t>
      </w:r>
    </w:p>
    <w:p w14:paraId="003423BB"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 </w:t>
      </w:r>
    </w:p>
    <w:p w14:paraId="6B4B73DB"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 </w:t>
      </w:r>
    </w:p>
    <w:p w14:paraId="48A877DE"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五、其他要求 </w:t>
      </w:r>
    </w:p>
    <w:p w14:paraId="020B69A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 </w:t>
      </w:r>
    </w:p>
    <w:p w14:paraId="0AE1C62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 </w:t>
      </w:r>
    </w:p>
    <w:p w14:paraId="127B716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 </w:t>
      </w:r>
    </w:p>
    <w:p w14:paraId="24BA65D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六、争议的解决 </w:t>
      </w:r>
    </w:p>
    <w:p w14:paraId="1DE17CC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合同执行过程中发生的任何争议，如双方不能通过友好协商解决，按相关法律法规处理。 </w:t>
      </w:r>
    </w:p>
    <w:p w14:paraId="6E7C98B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lastRenderedPageBreak/>
        <w:t>七、不可抗力</w:t>
      </w:r>
    </w:p>
    <w:p w14:paraId="3CFAE847"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14:paraId="00ADB48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八、税费 </w:t>
      </w:r>
    </w:p>
    <w:p w14:paraId="22F44703"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在中国境内、外发生的与本合同执行有关的一切税费均由乙方负担。 </w:t>
      </w:r>
    </w:p>
    <w:p w14:paraId="1055040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九、其它 </w:t>
      </w:r>
    </w:p>
    <w:p w14:paraId="2887450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1、本合同所有附件、遴选文件、响应文件、中选通知书均为合同的有效组成部分，与本合同具有同等法律效力。 </w:t>
      </w:r>
    </w:p>
    <w:p w14:paraId="687041F9"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2、在执行本合同的过程中，所有经双方签署确认的文件（包括会议纪要、补充协议、往来信函）即成为本合同的有效组成部分。 </w:t>
      </w:r>
    </w:p>
    <w:p w14:paraId="359FCB8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3、如一方地址、电话、传真号码有变更，应在变更当日内书面通知对方，否则应承担相应责任。 </w:t>
      </w:r>
    </w:p>
    <w:p w14:paraId="4E4FE8F0"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4、除甲方事先书面同意外，乙方不得部分或全部转让其应履行的合同项下的义务。 </w:t>
      </w:r>
    </w:p>
    <w:p w14:paraId="6AA8126E"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十、合同生效： </w:t>
      </w:r>
    </w:p>
    <w:p w14:paraId="4CD7FE98"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1、本合同在甲乙双方法人代表或其授权代表签字盖章后生效。 </w:t>
      </w:r>
    </w:p>
    <w:p w14:paraId="154EF7FF"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2、合同一式 份。 </w:t>
      </w:r>
    </w:p>
    <w:p w14:paraId="118C9EE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甲方（盖章）：                          乙方（盖章）： </w:t>
      </w:r>
    </w:p>
    <w:p w14:paraId="5AB885F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代表：                                  代表： </w:t>
      </w:r>
    </w:p>
    <w:p w14:paraId="73F744B7" w14:textId="77777777" w:rsidR="00CA4CF5" w:rsidRDefault="00000000">
      <w:pPr>
        <w:spacing w:line="500" w:lineRule="exact"/>
        <w:ind w:firstLineChars="200" w:firstLine="480"/>
        <w:jc w:val="left"/>
        <w:rPr>
          <w:rFonts w:ascii="宋体" w:hAnsi="宋体" w:cs="宋体"/>
          <w:sz w:val="24"/>
          <w:szCs w:val="24"/>
        </w:rPr>
      </w:pPr>
      <w:proofErr w:type="gramStart"/>
      <w:r>
        <w:rPr>
          <w:rFonts w:ascii="宋体" w:hAnsi="宋体" w:cs="宋体" w:hint="eastAsia"/>
          <w:sz w:val="24"/>
          <w:szCs w:val="24"/>
        </w:rPr>
        <w:t>签定</w:t>
      </w:r>
      <w:proofErr w:type="gramEnd"/>
      <w:r>
        <w:rPr>
          <w:rFonts w:ascii="宋体" w:hAnsi="宋体" w:cs="宋体" w:hint="eastAsia"/>
          <w:sz w:val="24"/>
          <w:szCs w:val="24"/>
        </w:rPr>
        <w:t xml:space="preserve">地点：                          </w:t>
      </w:r>
    </w:p>
    <w:p w14:paraId="70141C56" w14:textId="77777777" w:rsidR="00CA4CF5" w:rsidRDefault="00000000">
      <w:pPr>
        <w:spacing w:line="500" w:lineRule="exact"/>
        <w:ind w:firstLineChars="200" w:firstLine="480"/>
        <w:jc w:val="left"/>
        <w:rPr>
          <w:rFonts w:ascii="宋体" w:hAnsi="宋体" w:cs="宋体"/>
          <w:sz w:val="24"/>
          <w:szCs w:val="24"/>
        </w:rPr>
      </w:pPr>
      <w:proofErr w:type="gramStart"/>
      <w:r>
        <w:rPr>
          <w:rFonts w:ascii="宋体" w:hAnsi="宋体" w:cs="宋体" w:hint="eastAsia"/>
          <w:sz w:val="24"/>
          <w:szCs w:val="24"/>
        </w:rPr>
        <w:t>签定</w:t>
      </w:r>
      <w:proofErr w:type="gramEnd"/>
      <w:r>
        <w:rPr>
          <w:rFonts w:ascii="宋体" w:hAnsi="宋体" w:cs="宋体" w:hint="eastAsia"/>
          <w:sz w:val="24"/>
          <w:szCs w:val="24"/>
        </w:rPr>
        <w:t xml:space="preserve">日期： 年 月 日                    </w:t>
      </w:r>
      <w:proofErr w:type="gramStart"/>
      <w:r>
        <w:rPr>
          <w:rFonts w:ascii="宋体" w:hAnsi="宋体" w:cs="宋体" w:hint="eastAsia"/>
          <w:sz w:val="24"/>
          <w:szCs w:val="24"/>
        </w:rPr>
        <w:t>签定</w:t>
      </w:r>
      <w:proofErr w:type="gramEnd"/>
      <w:r>
        <w:rPr>
          <w:rFonts w:ascii="宋体" w:hAnsi="宋体" w:cs="宋体" w:hint="eastAsia"/>
          <w:sz w:val="24"/>
          <w:szCs w:val="24"/>
        </w:rPr>
        <w:t xml:space="preserve">日期： 年 月 日 </w:t>
      </w:r>
    </w:p>
    <w:p w14:paraId="4E8FF2D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                                       开户名称： </w:t>
      </w:r>
    </w:p>
    <w:p w14:paraId="03634B91"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                                       银行帐号： </w:t>
      </w:r>
    </w:p>
    <w:p w14:paraId="1356B506"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                                       开 户 行</w:t>
      </w:r>
    </w:p>
    <w:p w14:paraId="006B5544" w14:textId="77777777" w:rsidR="00CA4CF5" w:rsidRDefault="00000000">
      <w:pPr>
        <w:spacing w:line="500" w:lineRule="exact"/>
        <w:jc w:val="left"/>
        <w:rPr>
          <w:rFonts w:ascii="宋体" w:hAnsi="宋体" w:cs="宋体"/>
          <w:szCs w:val="21"/>
        </w:rPr>
      </w:pPr>
      <w:r>
        <w:rPr>
          <w:rFonts w:ascii="宋体" w:hAnsi="宋体" w:cs="宋体" w:hint="eastAsia"/>
          <w:szCs w:val="21"/>
        </w:rPr>
        <w:t>注：合同签订双方可根据项目的具体要求进行修订</w:t>
      </w:r>
    </w:p>
    <w:p w14:paraId="30B2BA04" w14:textId="77777777" w:rsidR="00CA4CF5" w:rsidRDefault="00CA4CF5">
      <w:pPr>
        <w:pStyle w:val="4"/>
        <w:ind w:left="1260"/>
        <w:jc w:val="left"/>
        <w:rPr>
          <w:rFonts w:ascii="宋体" w:hAnsi="宋体" w:cs="宋体"/>
          <w:szCs w:val="21"/>
        </w:rPr>
      </w:pPr>
    </w:p>
    <w:p w14:paraId="5396FAA7" w14:textId="77777777" w:rsidR="00CA4CF5" w:rsidRDefault="00CA4CF5">
      <w:pPr>
        <w:pStyle w:val="4"/>
        <w:ind w:leftChars="0" w:left="0"/>
        <w:jc w:val="left"/>
        <w:rPr>
          <w:rFonts w:ascii="宋体" w:hAnsi="宋体" w:cs="宋体"/>
          <w:szCs w:val="21"/>
        </w:rPr>
      </w:pPr>
    </w:p>
    <w:p w14:paraId="621ABDC8" w14:textId="77777777" w:rsidR="00CA4CF5" w:rsidRDefault="00CA4CF5">
      <w:pPr>
        <w:pStyle w:val="4"/>
        <w:ind w:leftChars="0" w:left="0"/>
        <w:jc w:val="left"/>
        <w:rPr>
          <w:rFonts w:ascii="宋体" w:hAnsi="宋体" w:cs="宋体"/>
          <w:szCs w:val="21"/>
        </w:rPr>
      </w:pPr>
    </w:p>
    <w:p w14:paraId="36EF9366" w14:textId="77777777" w:rsidR="00CA4CF5" w:rsidRDefault="00CA4CF5"/>
    <w:p w14:paraId="1FF67F8E" w14:textId="77777777" w:rsidR="00CA4CF5" w:rsidRDefault="00000000">
      <w:pPr>
        <w:pStyle w:val="1"/>
        <w:spacing w:line="360" w:lineRule="auto"/>
        <w:jc w:val="center"/>
        <w:rPr>
          <w:rFonts w:ascii="宋体" w:hAnsi="宋体"/>
          <w:kern w:val="0"/>
        </w:rPr>
      </w:pPr>
      <w:r>
        <w:rPr>
          <w:rFonts w:ascii="宋体" w:hAnsi="宋体" w:hint="eastAsia"/>
          <w:kern w:val="0"/>
        </w:rPr>
        <w:lastRenderedPageBreak/>
        <w:t>第六章 响应文件格式</w:t>
      </w:r>
    </w:p>
    <w:p w14:paraId="4E8839B6" w14:textId="77777777" w:rsidR="00CA4CF5" w:rsidRDefault="00000000">
      <w:pPr>
        <w:pStyle w:val="a8"/>
        <w:tabs>
          <w:tab w:val="left" w:pos="1260"/>
        </w:tabs>
        <w:jc w:val="center"/>
        <w:rPr>
          <w:rFonts w:hAnsi="宋体"/>
        </w:rPr>
      </w:pPr>
      <w:r>
        <w:rPr>
          <w:rFonts w:hAnsi="宋体" w:hint="eastAsia"/>
        </w:rPr>
        <w:t>（响应</w:t>
      </w:r>
      <w:proofErr w:type="gramStart"/>
      <w:r>
        <w:rPr>
          <w:rFonts w:hAnsi="宋体" w:hint="eastAsia"/>
        </w:rPr>
        <w:t>文件须编页码</w:t>
      </w:r>
      <w:proofErr w:type="gramEnd"/>
      <w:r>
        <w:rPr>
          <w:rFonts w:hAnsi="宋体" w:hint="eastAsia"/>
        </w:rPr>
        <w:t>，页码必须连续）</w:t>
      </w:r>
    </w:p>
    <w:p w14:paraId="5B1ACDC3" w14:textId="77777777" w:rsidR="00CA4CF5" w:rsidRDefault="00CA4CF5">
      <w:pPr>
        <w:pStyle w:val="a8"/>
        <w:tabs>
          <w:tab w:val="left" w:pos="1260"/>
        </w:tabs>
        <w:jc w:val="center"/>
        <w:rPr>
          <w:rFonts w:hAnsi="宋体"/>
          <w:spacing w:val="100"/>
          <w:w w:val="110"/>
          <w:kern w:val="0"/>
          <w:sz w:val="52"/>
          <w:szCs w:val="52"/>
        </w:rPr>
      </w:pPr>
    </w:p>
    <w:p w14:paraId="2E549918" w14:textId="77777777" w:rsidR="00CA4CF5" w:rsidRDefault="00000000">
      <w:pPr>
        <w:pStyle w:val="a8"/>
        <w:tabs>
          <w:tab w:val="left" w:pos="1260"/>
        </w:tabs>
        <w:jc w:val="center"/>
        <w:rPr>
          <w:rFonts w:hAnsi="宋体"/>
          <w:spacing w:val="100"/>
          <w:w w:val="110"/>
          <w:kern w:val="0"/>
          <w:sz w:val="52"/>
          <w:szCs w:val="52"/>
        </w:rPr>
      </w:pPr>
      <w:r>
        <w:rPr>
          <w:rFonts w:hAnsi="宋体" w:hint="eastAsia"/>
          <w:spacing w:val="100"/>
          <w:w w:val="110"/>
          <w:kern w:val="0"/>
          <w:sz w:val="52"/>
          <w:szCs w:val="52"/>
        </w:rPr>
        <w:t>响</w:t>
      </w:r>
    </w:p>
    <w:p w14:paraId="7E81ECBB" w14:textId="77777777" w:rsidR="00CA4CF5" w:rsidRDefault="00000000">
      <w:pPr>
        <w:pStyle w:val="a8"/>
        <w:tabs>
          <w:tab w:val="left" w:pos="1260"/>
        </w:tabs>
        <w:jc w:val="center"/>
        <w:rPr>
          <w:rFonts w:hAnsi="宋体"/>
          <w:spacing w:val="100"/>
          <w:w w:val="110"/>
          <w:kern w:val="0"/>
          <w:sz w:val="52"/>
          <w:szCs w:val="52"/>
        </w:rPr>
      </w:pPr>
      <w:r>
        <w:rPr>
          <w:rFonts w:hAnsi="宋体" w:hint="eastAsia"/>
          <w:spacing w:val="100"/>
          <w:w w:val="110"/>
          <w:kern w:val="0"/>
          <w:sz w:val="52"/>
          <w:szCs w:val="52"/>
        </w:rPr>
        <w:t>应</w:t>
      </w:r>
    </w:p>
    <w:p w14:paraId="5963B8EB" w14:textId="77777777" w:rsidR="00CA4CF5" w:rsidRDefault="00000000">
      <w:pPr>
        <w:pStyle w:val="a8"/>
        <w:tabs>
          <w:tab w:val="left" w:pos="1260"/>
        </w:tabs>
        <w:jc w:val="center"/>
        <w:rPr>
          <w:rFonts w:hAnsi="宋体"/>
          <w:spacing w:val="100"/>
          <w:w w:val="110"/>
          <w:kern w:val="0"/>
          <w:sz w:val="52"/>
          <w:szCs w:val="52"/>
        </w:rPr>
      </w:pPr>
      <w:r>
        <w:rPr>
          <w:rFonts w:hAnsi="宋体" w:hint="eastAsia"/>
          <w:spacing w:val="100"/>
          <w:w w:val="110"/>
          <w:kern w:val="0"/>
          <w:sz w:val="52"/>
          <w:szCs w:val="52"/>
        </w:rPr>
        <w:t>文</w:t>
      </w:r>
    </w:p>
    <w:p w14:paraId="61B9FA4B" w14:textId="77777777" w:rsidR="00CA4CF5" w:rsidRDefault="00000000">
      <w:pPr>
        <w:pStyle w:val="a8"/>
        <w:tabs>
          <w:tab w:val="left" w:pos="1260"/>
        </w:tabs>
        <w:jc w:val="center"/>
        <w:rPr>
          <w:rFonts w:hAnsi="宋体"/>
          <w:spacing w:val="100"/>
          <w:w w:val="110"/>
          <w:kern w:val="0"/>
          <w:sz w:val="52"/>
          <w:szCs w:val="52"/>
        </w:rPr>
      </w:pPr>
      <w:r>
        <w:rPr>
          <w:rFonts w:hAnsi="宋体" w:hint="eastAsia"/>
          <w:spacing w:val="100"/>
          <w:w w:val="110"/>
          <w:kern w:val="0"/>
          <w:sz w:val="52"/>
          <w:szCs w:val="52"/>
        </w:rPr>
        <w:t>件</w:t>
      </w:r>
    </w:p>
    <w:p w14:paraId="36C3F0CE" w14:textId="77777777" w:rsidR="00CA4CF5" w:rsidRDefault="00CA4CF5">
      <w:pPr>
        <w:pStyle w:val="a8"/>
        <w:jc w:val="center"/>
        <w:rPr>
          <w:rFonts w:hAnsi="宋体"/>
          <w:sz w:val="52"/>
          <w:szCs w:val="52"/>
        </w:rPr>
      </w:pPr>
    </w:p>
    <w:p w14:paraId="15F9D559" w14:textId="77777777" w:rsidR="00CA4CF5" w:rsidRDefault="00000000">
      <w:pPr>
        <w:pStyle w:val="a8"/>
        <w:jc w:val="center"/>
        <w:rPr>
          <w:rFonts w:hAnsi="宋体"/>
          <w:sz w:val="52"/>
          <w:szCs w:val="52"/>
        </w:rPr>
      </w:pPr>
      <w:r>
        <w:rPr>
          <w:rFonts w:hAnsi="宋体" w:hint="eastAsia"/>
          <w:sz w:val="52"/>
          <w:szCs w:val="52"/>
        </w:rPr>
        <w:t>（正本/副本）</w:t>
      </w:r>
    </w:p>
    <w:p w14:paraId="2C7A67E3" w14:textId="77777777" w:rsidR="00CA4CF5" w:rsidRDefault="00CA4CF5">
      <w:pPr>
        <w:pStyle w:val="a8"/>
        <w:jc w:val="center"/>
        <w:rPr>
          <w:rFonts w:hAnsi="宋体"/>
          <w:sz w:val="52"/>
          <w:szCs w:val="52"/>
        </w:rPr>
      </w:pPr>
    </w:p>
    <w:p w14:paraId="6EF03DEA" w14:textId="77777777" w:rsidR="00CA4CF5" w:rsidRDefault="00000000">
      <w:pPr>
        <w:pStyle w:val="a8"/>
        <w:ind w:firstLineChars="344" w:firstLine="1101"/>
        <w:rPr>
          <w:rFonts w:hAnsi="宋体"/>
          <w:sz w:val="32"/>
          <w:szCs w:val="32"/>
          <w:u w:val="single"/>
        </w:rPr>
      </w:pPr>
      <w:r>
        <w:rPr>
          <w:rFonts w:hAnsi="宋体" w:hint="eastAsia"/>
          <w:sz w:val="32"/>
          <w:szCs w:val="32"/>
        </w:rPr>
        <w:t>项目名称：</w:t>
      </w:r>
      <w:r>
        <w:rPr>
          <w:rFonts w:hAnsi="宋体" w:hint="eastAsia"/>
          <w:sz w:val="32"/>
          <w:szCs w:val="32"/>
          <w:u w:val="single"/>
        </w:rPr>
        <w:t xml:space="preserve">                        </w:t>
      </w:r>
    </w:p>
    <w:p w14:paraId="11841AAB" w14:textId="77777777" w:rsidR="00CA4CF5" w:rsidRDefault="00000000">
      <w:pPr>
        <w:pStyle w:val="a8"/>
        <w:ind w:firstLineChars="344" w:firstLine="1101"/>
        <w:rPr>
          <w:rFonts w:hAnsi="宋体"/>
          <w:sz w:val="32"/>
          <w:szCs w:val="32"/>
        </w:rPr>
      </w:pPr>
      <w:r>
        <w:rPr>
          <w:rFonts w:hAnsi="宋体" w:hint="eastAsia"/>
          <w:sz w:val="32"/>
          <w:szCs w:val="32"/>
        </w:rPr>
        <w:t>申请人名称：</w:t>
      </w:r>
      <w:r>
        <w:rPr>
          <w:rFonts w:hAnsi="宋体" w:hint="eastAsia"/>
          <w:sz w:val="32"/>
          <w:szCs w:val="32"/>
          <w:u w:val="single"/>
        </w:rPr>
        <w:t xml:space="preserve">                      </w:t>
      </w:r>
    </w:p>
    <w:p w14:paraId="13FFD1E3" w14:textId="77777777" w:rsidR="00CA4CF5" w:rsidRDefault="00000000">
      <w:pPr>
        <w:autoSpaceDE w:val="0"/>
        <w:autoSpaceDN w:val="0"/>
        <w:spacing w:line="360" w:lineRule="auto"/>
        <w:ind w:firstLineChars="345" w:firstLine="1104"/>
        <w:rPr>
          <w:rFonts w:ascii="宋体" w:hAnsi="宋体"/>
          <w:sz w:val="24"/>
        </w:rPr>
      </w:pPr>
      <w:r>
        <w:rPr>
          <w:rFonts w:ascii="宋体" w:hAnsi="宋体" w:hint="eastAsia"/>
          <w:sz w:val="32"/>
          <w:szCs w:val="32"/>
        </w:rPr>
        <w:t>日期：</w:t>
      </w: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Pr>
          <w:rFonts w:ascii="宋体" w:hAnsi="宋体" w:hint="eastAsia"/>
          <w:sz w:val="32"/>
          <w:szCs w:val="32"/>
        </w:rPr>
        <w:t>日</w:t>
      </w:r>
      <w:r>
        <w:rPr>
          <w:rFonts w:ascii="宋体" w:hAnsi="宋体"/>
          <w:sz w:val="32"/>
          <w:szCs w:val="32"/>
        </w:rPr>
        <w:br w:type="page"/>
      </w:r>
      <w:r>
        <w:rPr>
          <w:rFonts w:ascii="宋体" w:hAnsi="宋体" w:hint="eastAsia"/>
          <w:sz w:val="24"/>
        </w:rPr>
        <w:lastRenderedPageBreak/>
        <w:t>响应文件目录（略）</w:t>
      </w:r>
    </w:p>
    <w:p w14:paraId="5823BB0B" w14:textId="77777777" w:rsidR="00CA4CF5" w:rsidRDefault="00000000">
      <w:pPr>
        <w:spacing w:line="500" w:lineRule="exact"/>
        <w:ind w:firstLineChars="200" w:firstLine="480"/>
        <w:rPr>
          <w:rFonts w:ascii="宋体" w:hAnsi="宋体"/>
          <w:color w:val="000000"/>
          <w:sz w:val="24"/>
        </w:rPr>
      </w:pPr>
      <w:bookmarkStart w:id="9" w:name="_Toc461116587"/>
      <w:bookmarkStart w:id="10" w:name="_Toc477246227"/>
      <w:r>
        <w:rPr>
          <w:rFonts w:ascii="宋体" w:hAnsi="宋体" w:hint="eastAsia"/>
          <w:color w:val="000000"/>
          <w:sz w:val="24"/>
        </w:rPr>
        <w:t>1.价格部分</w:t>
      </w:r>
    </w:p>
    <w:p w14:paraId="6DCB7D12" w14:textId="77777777" w:rsidR="00CA4CF5" w:rsidRDefault="00000000">
      <w:pPr>
        <w:spacing w:line="500" w:lineRule="exact"/>
        <w:jc w:val="center"/>
        <w:rPr>
          <w:rFonts w:ascii="宋体" w:hAnsi="宋体"/>
          <w:b/>
          <w:sz w:val="32"/>
        </w:rPr>
      </w:pPr>
      <w:bookmarkStart w:id="11" w:name="page79"/>
      <w:bookmarkEnd w:id="11"/>
      <w:r>
        <w:rPr>
          <w:rFonts w:ascii="宋体" w:hAnsi="宋体"/>
          <w:b/>
          <w:sz w:val="32"/>
        </w:rPr>
        <w:t>一、投标函</w:t>
      </w:r>
    </w:p>
    <w:p w14:paraId="328A00D8" w14:textId="77777777" w:rsidR="00CA4CF5" w:rsidRDefault="00CA4CF5">
      <w:pPr>
        <w:spacing w:line="500" w:lineRule="exact"/>
        <w:rPr>
          <w:rFonts w:ascii="宋体" w:hAnsi="宋体"/>
        </w:rPr>
      </w:pPr>
    </w:p>
    <w:p w14:paraId="734F281F" w14:textId="77777777" w:rsidR="00CA4CF5" w:rsidRDefault="00000000">
      <w:pPr>
        <w:spacing w:line="500" w:lineRule="exact"/>
        <w:rPr>
          <w:rFonts w:ascii="宋体" w:hAnsi="宋体"/>
          <w:sz w:val="24"/>
        </w:rPr>
      </w:pPr>
      <w:r>
        <w:rPr>
          <w:rFonts w:ascii="宋体" w:hAnsi="宋体" w:hint="eastAsia"/>
          <w:sz w:val="24"/>
          <w:u w:val="single"/>
        </w:rPr>
        <w:t xml:space="preserve">               </w:t>
      </w:r>
      <w:r>
        <w:rPr>
          <w:rFonts w:ascii="宋体" w:hAnsi="宋体"/>
          <w:sz w:val="24"/>
        </w:rPr>
        <w:t>（招标人名称）：</w:t>
      </w:r>
      <w:r>
        <w:rPr>
          <w:rFonts w:ascii="宋体" w:hAnsi="宋体" w:hint="eastAsia"/>
          <w:sz w:val="24"/>
        </w:rPr>
        <w:t xml:space="preserve"> </w:t>
      </w:r>
    </w:p>
    <w:p w14:paraId="3EC31C4E" w14:textId="77777777" w:rsidR="00CA4CF5" w:rsidRDefault="00000000">
      <w:pPr>
        <w:spacing w:line="500" w:lineRule="exact"/>
        <w:ind w:firstLineChars="200" w:firstLine="480"/>
        <w:rPr>
          <w:rFonts w:ascii="宋体" w:hAnsi="宋体"/>
          <w:sz w:val="24"/>
        </w:rPr>
      </w:pPr>
      <w:r>
        <w:rPr>
          <w:rFonts w:ascii="宋体" w:hAnsi="宋体"/>
          <w:sz w:val="24"/>
        </w:rPr>
        <w:t>1．我方已仔细研究了</w:t>
      </w:r>
      <w:r>
        <w:rPr>
          <w:rFonts w:ascii="宋体" w:hAnsi="宋体" w:hint="eastAsia"/>
          <w:sz w:val="24"/>
          <w:u w:val="single"/>
        </w:rPr>
        <w:t xml:space="preserve">               </w:t>
      </w:r>
      <w:r>
        <w:rPr>
          <w:rFonts w:ascii="宋体" w:hAnsi="宋体"/>
          <w:sz w:val="24"/>
        </w:rPr>
        <w:t>（项目名称）</w:t>
      </w:r>
      <w:r>
        <w:rPr>
          <w:rFonts w:ascii="宋体" w:hAnsi="宋体" w:hint="eastAsia"/>
          <w:sz w:val="24"/>
        </w:rPr>
        <w:t>遴选文件</w:t>
      </w:r>
      <w:r>
        <w:rPr>
          <w:rFonts w:ascii="宋体" w:hAnsi="宋体"/>
          <w:sz w:val="24"/>
        </w:rPr>
        <w:t>的全部内容，愿意以</w:t>
      </w:r>
      <w:r>
        <w:rPr>
          <w:rFonts w:ascii="宋体" w:hAnsi="宋体" w:hint="eastAsia"/>
          <w:sz w:val="24"/>
          <w:u w:val="single"/>
        </w:rPr>
        <w:t xml:space="preserve">招标控制价          </w:t>
      </w:r>
      <w:r>
        <w:rPr>
          <w:rFonts w:ascii="宋体" w:hAnsi="宋体" w:hint="eastAsia"/>
          <w:sz w:val="24"/>
        </w:rPr>
        <w:t>%的投标总价</w:t>
      </w:r>
      <w:r>
        <w:rPr>
          <w:rFonts w:ascii="宋体" w:hAnsi="宋体"/>
          <w:sz w:val="24"/>
        </w:rPr>
        <w:t>提供</w:t>
      </w:r>
      <w:r>
        <w:rPr>
          <w:rFonts w:ascii="宋体" w:hAnsi="宋体" w:hint="eastAsia"/>
          <w:sz w:val="24"/>
          <w:u w:val="single"/>
        </w:rPr>
        <w:t xml:space="preserve">                                 </w:t>
      </w:r>
      <w:r>
        <w:rPr>
          <w:rFonts w:ascii="宋体" w:hAnsi="宋体"/>
          <w:sz w:val="24"/>
        </w:rPr>
        <w:t>（</w:t>
      </w:r>
      <w:r>
        <w:rPr>
          <w:rFonts w:ascii="宋体" w:hAnsi="宋体" w:hint="eastAsia"/>
          <w:sz w:val="24"/>
        </w:rPr>
        <w:t>服务</w:t>
      </w:r>
      <w:r>
        <w:rPr>
          <w:rFonts w:ascii="宋体" w:hAnsi="宋体"/>
          <w:sz w:val="24"/>
        </w:rPr>
        <w:t>），并按合同约定履行义务。</w:t>
      </w:r>
    </w:p>
    <w:p w14:paraId="5E21BDAB" w14:textId="77777777" w:rsidR="00CA4CF5" w:rsidRDefault="00000000">
      <w:pPr>
        <w:spacing w:line="500" w:lineRule="exact"/>
        <w:ind w:firstLineChars="200" w:firstLine="480"/>
        <w:rPr>
          <w:rFonts w:ascii="宋体" w:hAnsi="宋体"/>
          <w:sz w:val="24"/>
        </w:rPr>
      </w:pPr>
      <w:r>
        <w:rPr>
          <w:rFonts w:ascii="宋体" w:hAnsi="宋体" w:hint="eastAsia"/>
          <w:sz w:val="24"/>
        </w:rPr>
        <w:t>2</w:t>
      </w:r>
      <w:r>
        <w:rPr>
          <w:rFonts w:ascii="宋体" w:hAnsi="宋体"/>
          <w:sz w:val="24"/>
        </w:rPr>
        <w:t>．我方承诺响应</w:t>
      </w:r>
      <w:r>
        <w:rPr>
          <w:rFonts w:ascii="宋体" w:hAnsi="宋体" w:hint="eastAsia"/>
          <w:sz w:val="24"/>
        </w:rPr>
        <w:t>遴选文件</w:t>
      </w:r>
      <w:r>
        <w:rPr>
          <w:rFonts w:ascii="宋体" w:hAnsi="宋体"/>
          <w:sz w:val="24"/>
        </w:rPr>
        <w:t>的全部要求。</w:t>
      </w:r>
    </w:p>
    <w:p w14:paraId="4F762116" w14:textId="77777777" w:rsidR="00CA4CF5" w:rsidRDefault="00000000">
      <w:pPr>
        <w:spacing w:line="500" w:lineRule="exact"/>
        <w:ind w:firstLineChars="200" w:firstLine="480"/>
        <w:rPr>
          <w:rFonts w:ascii="宋体" w:hAnsi="宋体"/>
          <w:sz w:val="24"/>
        </w:rPr>
      </w:pPr>
      <w:r>
        <w:rPr>
          <w:rFonts w:ascii="宋体" w:hAnsi="宋体" w:hint="eastAsia"/>
          <w:sz w:val="24"/>
        </w:rPr>
        <w:t>3</w:t>
      </w:r>
      <w:r>
        <w:rPr>
          <w:rFonts w:ascii="宋体" w:hAnsi="宋体"/>
          <w:sz w:val="24"/>
        </w:rPr>
        <w:t>．我方承诺在</w:t>
      </w:r>
      <w:r>
        <w:rPr>
          <w:rFonts w:ascii="宋体" w:hAnsi="宋体" w:hint="eastAsia"/>
          <w:sz w:val="24"/>
        </w:rPr>
        <w:t>遴选文件</w:t>
      </w:r>
      <w:r>
        <w:rPr>
          <w:rFonts w:ascii="宋体" w:hAnsi="宋体"/>
          <w:sz w:val="24"/>
        </w:rPr>
        <w:t>规定的投标有效期内不撤销</w:t>
      </w:r>
      <w:r>
        <w:rPr>
          <w:rFonts w:ascii="宋体" w:hAnsi="宋体" w:hint="eastAsia"/>
          <w:sz w:val="24"/>
        </w:rPr>
        <w:t>响应文件</w:t>
      </w:r>
      <w:r>
        <w:rPr>
          <w:rFonts w:ascii="宋体" w:hAnsi="宋体"/>
          <w:sz w:val="24"/>
        </w:rPr>
        <w:t>。</w:t>
      </w:r>
    </w:p>
    <w:p w14:paraId="01E02C47" w14:textId="77777777" w:rsidR="00CA4CF5" w:rsidRDefault="00000000">
      <w:pPr>
        <w:spacing w:line="500" w:lineRule="exact"/>
        <w:ind w:firstLineChars="200" w:firstLine="480"/>
        <w:rPr>
          <w:rFonts w:ascii="宋体" w:hAnsi="宋体"/>
          <w:sz w:val="24"/>
        </w:rPr>
      </w:pPr>
      <w:r>
        <w:rPr>
          <w:rFonts w:ascii="宋体" w:hAnsi="宋体" w:hint="eastAsia"/>
          <w:sz w:val="24"/>
        </w:rPr>
        <w:t>4</w:t>
      </w:r>
      <w:r>
        <w:rPr>
          <w:rFonts w:ascii="宋体" w:hAnsi="宋体"/>
          <w:sz w:val="24"/>
        </w:rPr>
        <w:t>．如我方中</w:t>
      </w:r>
      <w:r>
        <w:rPr>
          <w:rFonts w:ascii="宋体" w:hAnsi="宋体" w:hint="eastAsia"/>
          <w:sz w:val="24"/>
        </w:rPr>
        <w:t>选</w:t>
      </w:r>
      <w:r>
        <w:rPr>
          <w:rFonts w:ascii="宋体" w:hAnsi="宋体"/>
          <w:sz w:val="24"/>
        </w:rPr>
        <w:t>，我方承诺：</w:t>
      </w:r>
    </w:p>
    <w:p w14:paraId="100F46C2" w14:textId="77777777" w:rsidR="00CA4CF5" w:rsidRDefault="00000000">
      <w:pPr>
        <w:spacing w:line="500" w:lineRule="exact"/>
        <w:ind w:firstLineChars="200" w:firstLine="480"/>
        <w:rPr>
          <w:rFonts w:ascii="宋体" w:hAnsi="宋体"/>
          <w:sz w:val="24"/>
        </w:rPr>
      </w:pPr>
      <w:r>
        <w:rPr>
          <w:rFonts w:ascii="宋体" w:hAnsi="宋体"/>
          <w:sz w:val="24"/>
        </w:rPr>
        <w:t>（1）在收到</w:t>
      </w:r>
      <w:r>
        <w:rPr>
          <w:rFonts w:ascii="宋体" w:hAnsi="宋体" w:hint="eastAsia"/>
          <w:sz w:val="24"/>
        </w:rPr>
        <w:t>中选通知书</w:t>
      </w:r>
      <w:r>
        <w:rPr>
          <w:rFonts w:ascii="宋体" w:hAnsi="宋体"/>
          <w:sz w:val="24"/>
        </w:rPr>
        <w:t>后，在</w:t>
      </w:r>
      <w:r>
        <w:rPr>
          <w:rFonts w:ascii="宋体" w:hAnsi="宋体" w:hint="eastAsia"/>
          <w:sz w:val="24"/>
        </w:rPr>
        <w:t>中选通知书</w:t>
      </w:r>
      <w:r>
        <w:rPr>
          <w:rFonts w:ascii="宋体" w:hAnsi="宋体"/>
          <w:sz w:val="24"/>
        </w:rPr>
        <w:t>规定的期限内与你方签订合同；</w:t>
      </w:r>
    </w:p>
    <w:p w14:paraId="351A4557" w14:textId="77777777" w:rsidR="00CA4CF5" w:rsidRDefault="00000000">
      <w:pPr>
        <w:spacing w:line="500" w:lineRule="exact"/>
        <w:ind w:firstLineChars="200" w:firstLine="480"/>
        <w:rPr>
          <w:rFonts w:ascii="宋体" w:hAnsi="宋体"/>
          <w:sz w:val="24"/>
        </w:rPr>
      </w:pPr>
      <w:r>
        <w:rPr>
          <w:rFonts w:ascii="宋体" w:hAnsi="宋体"/>
          <w:sz w:val="24"/>
        </w:rPr>
        <w:t>（2）在签订合同时不向你方提出附加条件；</w:t>
      </w:r>
    </w:p>
    <w:p w14:paraId="4BE2E250" w14:textId="77777777" w:rsidR="00CA4CF5" w:rsidRDefault="00000000">
      <w:pPr>
        <w:spacing w:line="500" w:lineRule="exact"/>
        <w:ind w:firstLineChars="200" w:firstLine="480"/>
        <w:rPr>
          <w:rFonts w:ascii="宋体" w:hAnsi="宋体"/>
          <w:sz w:val="24"/>
        </w:rPr>
      </w:pPr>
      <w:r>
        <w:rPr>
          <w:rFonts w:ascii="宋体" w:hAnsi="宋体"/>
          <w:sz w:val="24"/>
        </w:rPr>
        <w:t>（3）按照</w:t>
      </w:r>
      <w:r>
        <w:rPr>
          <w:rFonts w:ascii="宋体" w:hAnsi="宋体" w:hint="eastAsia"/>
          <w:sz w:val="24"/>
        </w:rPr>
        <w:t>遴选文件</w:t>
      </w:r>
      <w:r>
        <w:rPr>
          <w:rFonts w:ascii="宋体" w:hAnsi="宋体"/>
          <w:sz w:val="24"/>
        </w:rPr>
        <w:t>要求提交履约保证金；</w:t>
      </w:r>
    </w:p>
    <w:p w14:paraId="5A10EA62" w14:textId="77777777" w:rsidR="00CA4CF5" w:rsidRDefault="00000000">
      <w:pPr>
        <w:spacing w:line="500" w:lineRule="exact"/>
        <w:ind w:firstLineChars="200" w:firstLine="480"/>
        <w:rPr>
          <w:rFonts w:ascii="宋体" w:hAnsi="宋体"/>
          <w:sz w:val="24"/>
        </w:rPr>
      </w:pPr>
      <w:r>
        <w:rPr>
          <w:rFonts w:ascii="宋体" w:hAnsi="宋体"/>
          <w:sz w:val="24"/>
        </w:rPr>
        <w:t>（4）在合同约定的期限内完成合同规定的全部义务。</w:t>
      </w:r>
    </w:p>
    <w:p w14:paraId="55FC8AD7" w14:textId="77777777" w:rsidR="00CA4CF5" w:rsidRDefault="00000000">
      <w:pPr>
        <w:pStyle w:val="12"/>
        <w:spacing w:line="500" w:lineRule="exact"/>
        <w:ind w:firstLine="480"/>
      </w:pPr>
      <w:r>
        <w:rPr>
          <w:rFonts w:ascii="宋体" w:hAnsi="宋体" w:hint="eastAsia"/>
        </w:rPr>
        <w:t>（5）投标有效期</w:t>
      </w:r>
      <w:r>
        <w:rPr>
          <w:rFonts w:ascii="宋体" w:hAnsi="宋体" w:hint="eastAsia"/>
          <w:u w:val="single"/>
        </w:rPr>
        <w:t xml:space="preserve">    </w:t>
      </w:r>
      <w:r>
        <w:rPr>
          <w:rFonts w:ascii="宋体" w:hAnsi="宋体" w:hint="eastAsia"/>
        </w:rPr>
        <w:t>天。</w:t>
      </w:r>
    </w:p>
    <w:p w14:paraId="546740C2" w14:textId="77777777" w:rsidR="00CA4CF5" w:rsidRDefault="00000000">
      <w:pPr>
        <w:spacing w:line="500" w:lineRule="exact"/>
        <w:ind w:firstLineChars="200" w:firstLine="480"/>
        <w:rPr>
          <w:rFonts w:ascii="宋体" w:hAnsi="宋体"/>
          <w:sz w:val="24"/>
        </w:rPr>
      </w:pPr>
      <w:r>
        <w:rPr>
          <w:rFonts w:ascii="宋体" w:hAnsi="宋体" w:hint="eastAsia"/>
          <w:sz w:val="24"/>
        </w:rPr>
        <w:t>5</w:t>
      </w:r>
      <w:r>
        <w:rPr>
          <w:rFonts w:ascii="宋体" w:hAnsi="宋体"/>
          <w:sz w:val="24"/>
        </w:rPr>
        <w:t>．我方在此声明，所递交的</w:t>
      </w:r>
      <w:r>
        <w:rPr>
          <w:rFonts w:ascii="宋体" w:hAnsi="宋体" w:hint="eastAsia"/>
          <w:sz w:val="24"/>
        </w:rPr>
        <w:t>响应文件</w:t>
      </w:r>
      <w:r>
        <w:rPr>
          <w:rFonts w:ascii="宋体" w:hAnsi="宋体"/>
          <w:sz w:val="24"/>
        </w:rPr>
        <w:t>及有关资料内容完整、真实和准确</w:t>
      </w:r>
      <w:r>
        <w:rPr>
          <w:rFonts w:ascii="宋体" w:hAnsi="宋体" w:hint="eastAsia"/>
          <w:sz w:val="24"/>
        </w:rPr>
        <w:t>。</w:t>
      </w:r>
    </w:p>
    <w:p w14:paraId="182C2679" w14:textId="77777777" w:rsidR="00CA4CF5" w:rsidRDefault="00000000">
      <w:pPr>
        <w:spacing w:line="500" w:lineRule="exact"/>
        <w:ind w:firstLineChars="200" w:firstLine="480"/>
        <w:rPr>
          <w:rFonts w:ascii="宋体" w:hAnsi="宋体"/>
          <w:sz w:val="24"/>
        </w:rPr>
      </w:pPr>
      <w:r>
        <w:rPr>
          <w:rFonts w:ascii="宋体" w:hAnsi="宋体" w:hint="eastAsia"/>
          <w:sz w:val="24"/>
        </w:rPr>
        <w:t>6</w:t>
      </w:r>
      <w:r>
        <w:rPr>
          <w:rFonts w:ascii="宋体" w:hAnsi="宋体"/>
          <w:sz w:val="24"/>
        </w:rPr>
        <w:t>．</w:t>
      </w:r>
      <w:r>
        <w:rPr>
          <w:rFonts w:ascii="宋体" w:hAnsi="宋体" w:hint="eastAsia"/>
          <w:sz w:val="24"/>
          <w:u w:val="single"/>
        </w:rPr>
        <w:t xml:space="preserve">               </w:t>
      </w:r>
      <w:r>
        <w:rPr>
          <w:rFonts w:ascii="宋体" w:hAnsi="宋体"/>
          <w:sz w:val="24"/>
        </w:rPr>
        <w:t>（其他补充说明）。</w:t>
      </w:r>
    </w:p>
    <w:p w14:paraId="70CCBB2F" w14:textId="77777777" w:rsidR="00CA4CF5" w:rsidRDefault="00CA4CF5">
      <w:pPr>
        <w:spacing w:line="500" w:lineRule="exact"/>
        <w:ind w:firstLineChars="200" w:firstLine="480"/>
        <w:rPr>
          <w:rFonts w:ascii="宋体" w:hAnsi="宋体"/>
          <w:sz w:val="24"/>
        </w:rPr>
      </w:pPr>
      <w:bookmarkStart w:id="12" w:name="page80"/>
      <w:bookmarkEnd w:id="12"/>
    </w:p>
    <w:p w14:paraId="7935E1FF" w14:textId="77777777" w:rsidR="00CA4CF5" w:rsidRDefault="00000000">
      <w:pPr>
        <w:spacing w:line="500" w:lineRule="exact"/>
        <w:ind w:firstLineChars="200" w:firstLine="480"/>
        <w:rPr>
          <w:rFonts w:ascii="宋体" w:hAnsi="宋体"/>
          <w:sz w:val="24"/>
        </w:rPr>
      </w:pPr>
      <w:r>
        <w:rPr>
          <w:rFonts w:ascii="宋体" w:hAnsi="宋体" w:hint="eastAsia"/>
          <w:sz w:val="24"/>
        </w:rPr>
        <w:t>申请人</w:t>
      </w:r>
      <w:r>
        <w:rPr>
          <w:rFonts w:ascii="宋体" w:hAnsi="宋体"/>
          <w:sz w:val="24"/>
        </w:rPr>
        <w:t>：</w:t>
      </w:r>
      <w:r>
        <w:rPr>
          <w:rFonts w:ascii="宋体" w:hAnsi="宋体" w:hint="eastAsia"/>
          <w:sz w:val="24"/>
          <w:u w:val="single"/>
        </w:rPr>
        <w:t xml:space="preserve">               </w:t>
      </w:r>
      <w:r>
        <w:rPr>
          <w:rFonts w:ascii="宋体" w:hAnsi="宋体"/>
          <w:sz w:val="24"/>
        </w:rPr>
        <w:t>（盖单位章）</w:t>
      </w:r>
    </w:p>
    <w:p w14:paraId="232BF172" w14:textId="77777777" w:rsidR="00CA4CF5" w:rsidRDefault="00000000">
      <w:pPr>
        <w:spacing w:line="500" w:lineRule="exact"/>
        <w:ind w:firstLineChars="200" w:firstLine="480"/>
        <w:rPr>
          <w:rFonts w:ascii="宋体" w:hAnsi="宋体"/>
          <w:sz w:val="24"/>
        </w:rPr>
      </w:pPr>
      <w:r>
        <w:rPr>
          <w:rFonts w:ascii="宋体" w:hAnsi="宋体"/>
          <w:sz w:val="24"/>
        </w:rPr>
        <w:t>法定代表人或其委托代理人：</w:t>
      </w:r>
      <w:r>
        <w:rPr>
          <w:rFonts w:ascii="宋体" w:hAnsi="宋体" w:hint="eastAsia"/>
          <w:sz w:val="24"/>
          <w:u w:val="single"/>
        </w:rPr>
        <w:t xml:space="preserve">               </w:t>
      </w:r>
      <w:r>
        <w:rPr>
          <w:rFonts w:ascii="宋体" w:hAnsi="宋体"/>
          <w:sz w:val="24"/>
        </w:rPr>
        <w:t>（签字）</w:t>
      </w:r>
    </w:p>
    <w:p w14:paraId="67DA54FD" w14:textId="77777777" w:rsidR="00CA4CF5" w:rsidRDefault="00000000">
      <w:pPr>
        <w:spacing w:line="500" w:lineRule="exact"/>
        <w:ind w:firstLineChars="200" w:firstLine="480"/>
        <w:rPr>
          <w:rFonts w:ascii="宋体" w:hAnsi="宋体"/>
          <w:sz w:val="24"/>
        </w:rPr>
      </w:pPr>
      <w:r>
        <w:rPr>
          <w:rFonts w:ascii="宋体" w:hAnsi="宋体"/>
          <w:sz w:val="24"/>
        </w:rPr>
        <w:t>地</w:t>
      </w:r>
      <w:r>
        <w:rPr>
          <w:rFonts w:ascii="宋体" w:hAnsi="宋体"/>
          <w:sz w:val="24"/>
        </w:rPr>
        <w:tab/>
        <w:t>址：</w:t>
      </w:r>
      <w:r>
        <w:rPr>
          <w:rFonts w:ascii="宋体" w:hAnsi="宋体" w:hint="eastAsia"/>
          <w:sz w:val="24"/>
          <w:u w:val="single"/>
        </w:rPr>
        <w:t xml:space="preserve">               </w:t>
      </w:r>
    </w:p>
    <w:p w14:paraId="3DFB5F0D" w14:textId="77777777" w:rsidR="00CA4CF5" w:rsidRDefault="00000000">
      <w:pPr>
        <w:spacing w:line="500" w:lineRule="exact"/>
        <w:ind w:firstLineChars="200" w:firstLine="480"/>
        <w:rPr>
          <w:rFonts w:ascii="宋体" w:hAnsi="宋体"/>
          <w:sz w:val="24"/>
        </w:rPr>
      </w:pPr>
      <w:r>
        <w:rPr>
          <w:rFonts w:ascii="宋体" w:hAnsi="宋体"/>
          <w:sz w:val="24"/>
        </w:rPr>
        <w:t>电</w:t>
      </w:r>
      <w:r>
        <w:rPr>
          <w:rFonts w:ascii="宋体" w:hAnsi="宋体"/>
          <w:sz w:val="24"/>
        </w:rPr>
        <w:tab/>
        <w:t>话：</w:t>
      </w:r>
      <w:r>
        <w:rPr>
          <w:rFonts w:ascii="宋体" w:hAnsi="宋体" w:hint="eastAsia"/>
          <w:sz w:val="24"/>
          <w:u w:val="single"/>
        </w:rPr>
        <w:t xml:space="preserve">               </w:t>
      </w:r>
    </w:p>
    <w:p w14:paraId="6F7A5A33" w14:textId="77777777" w:rsidR="00CA4CF5" w:rsidRDefault="00000000">
      <w:pPr>
        <w:spacing w:line="500" w:lineRule="exact"/>
        <w:ind w:firstLineChars="200" w:firstLine="480"/>
        <w:rPr>
          <w:rFonts w:ascii="宋体" w:hAnsi="宋体"/>
          <w:sz w:val="24"/>
        </w:rPr>
      </w:pPr>
      <w:r>
        <w:rPr>
          <w:rFonts w:ascii="宋体" w:hAnsi="宋体"/>
          <w:sz w:val="24"/>
        </w:rPr>
        <w:t>传</w:t>
      </w:r>
      <w:r>
        <w:rPr>
          <w:rFonts w:ascii="宋体" w:hAnsi="宋体"/>
          <w:sz w:val="24"/>
        </w:rPr>
        <w:tab/>
        <w:t>真：</w:t>
      </w:r>
      <w:r>
        <w:rPr>
          <w:rFonts w:ascii="宋体" w:hAnsi="宋体" w:hint="eastAsia"/>
          <w:sz w:val="24"/>
          <w:u w:val="single"/>
        </w:rPr>
        <w:t xml:space="preserve">               </w:t>
      </w:r>
    </w:p>
    <w:p w14:paraId="43E3469F" w14:textId="77777777" w:rsidR="00CA4CF5" w:rsidRDefault="00000000">
      <w:pPr>
        <w:spacing w:line="500" w:lineRule="exact"/>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0119116A" w14:textId="77777777" w:rsidR="00CA4CF5" w:rsidRDefault="00CA4CF5">
      <w:pPr>
        <w:spacing w:line="400" w:lineRule="exact"/>
        <w:rPr>
          <w:rFonts w:ascii="宋体" w:hAnsi="宋体"/>
          <w:sz w:val="24"/>
        </w:rPr>
      </w:pPr>
    </w:p>
    <w:p w14:paraId="39BDC635" w14:textId="77777777" w:rsidR="00CA4CF5" w:rsidRDefault="00CA4CF5">
      <w:pPr>
        <w:spacing w:line="400" w:lineRule="exact"/>
        <w:rPr>
          <w:rFonts w:ascii="宋体" w:hAnsi="宋体"/>
          <w:sz w:val="24"/>
        </w:rPr>
      </w:pPr>
    </w:p>
    <w:p w14:paraId="4069A9A9" w14:textId="77777777" w:rsidR="00CA4CF5" w:rsidRDefault="00CA4CF5">
      <w:pPr>
        <w:spacing w:line="366" w:lineRule="exact"/>
        <w:jc w:val="center"/>
        <w:rPr>
          <w:rFonts w:ascii="宋体" w:hAnsi="宋体"/>
          <w:b/>
          <w:sz w:val="32"/>
        </w:rPr>
      </w:pPr>
    </w:p>
    <w:p w14:paraId="309E857F" w14:textId="77777777" w:rsidR="00CA4CF5" w:rsidRDefault="00CA4CF5">
      <w:pPr>
        <w:spacing w:line="366" w:lineRule="exact"/>
        <w:jc w:val="center"/>
        <w:rPr>
          <w:rFonts w:ascii="宋体" w:hAnsi="宋体"/>
          <w:b/>
          <w:sz w:val="32"/>
        </w:rPr>
      </w:pPr>
    </w:p>
    <w:p w14:paraId="4C742F74" w14:textId="77777777" w:rsidR="00CA4CF5" w:rsidRDefault="00CA4CF5">
      <w:pPr>
        <w:spacing w:line="500" w:lineRule="exact"/>
        <w:jc w:val="center"/>
        <w:rPr>
          <w:rFonts w:ascii="宋体" w:hAnsi="宋体"/>
          <w:b/>
          <w:sz w:val="32"/>
        </w:rPr>
      </w:pPr>
    </w:p>
    <w:p w14:paraId="204D5893" w14:textId="77777777" w:rsidR="00CA4CF5" w:rsidRDefault="00000000">
      <w:pPr>
        <w:spacing w:line="500" w:lineRule="exact"/>
        <w:jc w:val="center"/>
        <w:rPr>
          <w:rFonts w:ascii="宋体" w:hAnsi="宋体"/>
          <w:b/>
          <w:sz w:val="32"/>
        </w:rPr>
      </w:pPr>
      <w:r>
        <w:rPr>
          <w:rFonts w:ascii="宋体" w:hAnsi="宋体" w:hint="eastAsia"/>
          <w:b/>
          <w:sz w:val="32"/>
        </w:rPr>
        <w:t>二</w:t>
      </w:r>
      <w:r>
        <w:rPr>
          <w:rFonts w:ascii="宋体" w:hAnsi="宋体"/>
          <w:b/>
          <w:sz w:val="32"/>
        </w:rPr>
        <w:t>、</w:t>
      </w:r>
      <w:r>
        <w:rPr>
          <w:rFonts w:ascii="宋体" w:hAnsi="宋体" w:hint="eastAsia"/>
          <w:b/>
          <w:sz w:val="32"/>
        </w:rPr>
        <w:t>投标一览表</w:t>
      </w:r>
    </w:p>
    <w:p w14:paraId="524BB44D" w14:textId="77777777" w:rsidR="00CA4CF5" w:rsidRDefault="00CA4CF5">
      <w:pPr>
        <w:spacing w:line="500" w:lineRule="exact"/>
        <w:jc w:val="center"/>
        <w:rPr>
          <w:rFonts w:ascii="宋体" w:hAnsi="宋体"/>
          <w:b/>
          <w:sz w:val="32"/>
        </w:rPr>
      </w:pPr>
    </w:p>
    <w:p w14:paraId="3D50D0F4" w14:textId="77777777" w:rsidR="00CA4CF5" w:rsidRDefault="00CA4CF5">
      <w:pPr>
        <w:adjustRightInd w:val="0"/>
        <w:snapToGrid w:val="0"/>
        <w:ind w:leftChars="-42" w:left="-88"/>
        <w:rPr>
          <w:rFonts w:ascii="宋体" w:hAnsi="宋体" w:cs="宋体"/>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87"/>
        <w:gridCol w:w="6584"/>
      </w:tblGrid>
      <w:tr w:rsidR="00CA4CF5" w14:paraId="27A9DB67" w14:textId="77777777">
        <w:trPr>
          <w:cantSplit/>
          <w:trHeight w:val="952"/>
          <w:jc w:val="center"/>
        </w:trPr>
        <w:tc>
          <w:tcPr>
            <w:tcW w:w="2487" w:type="dxa"/>
            <w:tcBorders>
              <w:top w:val="single" w:sz="12" w:space="0" w:color="auto"/>
              <w:left w:val="single" w:sz="12" w:space="0" w:color="auto"/>
              <w:bottom w:val="single" w:sz="4" w:space="0" w:color="auto"/>
              <w:right w:val="single" w:sz="4" w:space="0" w:color="auto"/>
            </w:tcBorders>
            <w:vAlign w:val="center"/>
          </w:tcPr>
          <w:p w14:paraId="606CF874" w14:textId="77777777" w:rsidR="00CA4CF5" w:rsidRDefault="00000000">
            <w:pPr>
              <w:spacing w:beforeLines="10" w:before="24" w:afterLines="10" w:after="24"/>
              <w:ind w:leftChars="10" w:left="21" w:rightChars="10" w:right="21"/>
              <w:jc w:val="center"/>
              <w:rPr>
                <w:rFonts w:ascii="宋体" w:hAnsi="宋体" w:cs="宋体"/>
                <w:b/>
                <w:szCs w:val="21"/>
              </w:rPr>
            </w:pPr>
            <w:r>
              <w:rPr>
                <w:rFonts w:ascii="宋体" w:hAnsi="宋体" w:cs="宋体" w:hint="eastAsia"/>
                <w:b/>
                <w:szCs w:val="21"/>
                <w:lang w:bidi="ar"/>
              </w:rPr>
              <w:t>申请人名称</w:t>
            </w:r>
          </w:p>
        </w:tc>
        <w:tc>
          <w:tcPr>
            <w:tcW w:w="6584" w:type="dxa"/>
            <w:tcBorders>
              <w:top w:val="single" w:sz="12" w:space="0" w:color="auto"/>
              <w:left w:val="single" w:sz="4" w:space="0" w:color="auto"/>
              <w:bottom w:val="single" w:sz="4" w:space="0" w:color="auto"/>
              <w:right w:val="single" w:sz="12" w:space="0" w:color="auto"/>
            </w:tcBorders>
            <w:vAlign w:val="center"/>
          </w:tcPr>
          <w:p w14:paraId="4F8475D9" w14:textId="77777777" w:rsidR="00CA4CF5" w:rsidRDefault="00CA4CF5">
            <w:pPr>
              <w:spacing w:beforeLines="10" w:before="24" w:afterLines="10" w:after="24"/>
              <w:ind w:leftChars="10" w:left="21" w:rightChars="10" w:right="21"/>
              <w:jc w:val="left"/>
              <w:rPr>
                <w:rFonts w:ascii="宋体" w:hAnsi="宋体" w:cs="宋体"/>
                <w:b/>
                <w:szCs w:val="21"/>
              </w:rPr>
            </w:pPr>
          </w:p>
        </w:tc>
      </w:tr>
      <w:tr w:rsidR="00CA4CF5" w14:paraId="02031E68" w14:textId="77777777">
        <w:trPr>
          <w:cantSplit/>
          <w:trHeight w:val="1014"/>
          <w:jc w:val="center"/>
        </w:trPr>
        <w:tc>
          <w:tcPr>
            <w:tcW w:w="2487" w:type="dxa"/>
            <w:tcBorders>
              <w:top w:val="single" w:sz="4" w:space="0" w:color="auto"/>
              <w:left w:val="single" w:sz="12" w:space="0" w:color="auto"/>
              <w:bottom w:val="single" w:sz="4" w:space="0" w:color="auto"/>
              <w:right w:val="single" w:sz="4" w:space="0" w:color="auto"/>
            </w:tcBorders>
            <w:vAlign w:val="center"/>
          </w:tcPr>
          <w:p w14:paraId="3A52C287" w14:textId="77777777" w:rsidR="00CA4CF5" w:rsidRDefault="00000000">
            <w:pPr>
              <w:spacing w:beforeLines="10" w:before="24" w:afterLines="10" w:after="24"/>
              <w:ind w:leftChars="10" w:left="21" w:rightChars="10" w:right="21"/>
              <w:jc w:val="center"/>
              <w:rPr>
                <w:rFonts w:ascii="宋体" w:hAnsi="宋体" w:cs="宋体"/>
                <w:b/>
                <w:szCs w:val="21"/>
              </w:rPr>
            </w:pPr>
            <w:r>
              <w:rPr>
                <w:rFonts w:ascii="宋体" w:hAnsi="宋体" w:cs="宋体" w:hint="eastAsia"/>
                <w:b/>
                <w:szCs w:val="21"/>
                <w:lang w:bidi="ar"/>
              </w:rPr>
              <w:t>单位地址</w:t>
            </w:r>
          </w:p>
        </w:tc>
        <w:tc>
          <w:tcPr>
            <w:tcW w:w="6584" w:type="dxa"/>
            <w:tcBorders>
              <w:top w:val="single" w:sz="4" w:space="0" w:color="auto"/>
              <w:left w:val="single" w:sz="4" w:space="0" w:color="auto"/>
              <w:bottom w:val="single" w:sz="4" w:space="0" w:color="auto"/>
              <w:right w:val="single" w:sz="12" w:space="0" w:color="auto"/>
            </w:tcBorders>
            <w:vAlign w:val="center"/>
          </w:tcPr>
          <w:p w14:paraId="13FD9328" w14:textId="77777777" w:rsidR="00CA4CF5" w:rsidRDefault="00CA4CF5">
            <w:pPr>
              <w:spacing w:beforeLines="10" w:before="24" w:afterLines="10" w:after="24"/>
              <w:ind w:leftChars="10" w:left="21" w:rightChars="10" w:right="21"/>
              <w:jc w:val="left"/>
              <w:rPr>
                <w:rFonts w:ascii="宋体" w:hAnsi="宋体" w:cs="宋体"/>
                <w:szCs w:val="21"/>
              </w:rPr>
            </w:pPr>
          </w:p>
        </w:tc>
      </w:tr>
      <w:tr w:rsidR="00CA4CF5" w14:paraId="6DE2EE3D" w14:textId="77777777">
        <w:trPr>
          <w:cantSplit/>
          <w:trHeight w:val="1488"/>
          <w:jc w:val="center"/>
        </w:trPr>
        <w:tc>
          <w:tcPr>
            <w:tcW w:w="2487" w:type="dxa"/>
            <w:tcBorders>
              <w:top w:val="single" w:sz="4" w:space="0" w:color="auto"/>
              <w:left w:val="single" w:sz="12" w:space="0" w:color="auto"/>
              <w:bottom w:val="single" w:sz="4" w:space="0" w:color="auto"/>
              <w:right w:val="single" w:sz="4" w:space="0" w:color="auto"/>
            </w:tcBorders>
            <w:vAlign w:val="center"/>
          </w:tcPr>
          <w:p w14:paraId="4CB22A16" w14:textId="77777777" w:rsidR="00CA4CF5" w:rsidRDefault="00000000">
            <w:pPr>
              <w:jc w:val="center"/>
              <w:rPr>
                <w:rFonts w:ascii="宋体" w:hAnsi="宋体" w:cs="宋体"/>
                <w:b/>
                <w:bCs/>
                <w:szCs w:val="21"/>
              </w:rPr>
            </w:pPr>
            <w:r>
              <w:rPr>
                <w:rFonts w:ascii="宋体" w:hAnsi="宋体" w:hint="eastAsia"/>
                <w:b/>
                <w:bCs/>
                <w:szCs w:val="21"/>
              </w:rPr>
              <w:t>报价（%）</w:t>
            </w:r>
          </w:p>
        </w:tc>
        <w:tc>
          <w:tcPr>
            <w:tcW w:w="6584" w:type="dxa"/>
            <w:tcBorders>
              <w:top w:val="single" w:sz="4" w:space="0" w:color="auto"/>
              <w:left w:val="single" w:sz="4" w:space="0" w:color="auto"/>
              <w:bottom w:val="single" w:sz="4" w:space="0" w:color="auto"/>
              <w:right w:val="single" w:sz="12" w:space="0" w:color="auto"/>
            </w:tcBorders>
            <w:vAlign w:val="center"/>
          </w:tcPr>
          <w:p w14:paraId="6A057192" w14:textId="77777777" w:rsidR="00CA4CF5" w:rsidRDefault="00CA4CF5">
            <w:pPr>
              <w:spacing w:line="360" w:lineRule="auto"/>
              <w:jc w:val="center"/>
              <w:rPr>
                <w:rFonts w:ascii="宋体" w:hAnsi="宋体" w:cs="宋体"/>
                <w:b/>
                <w:bCs/>
                <w:szCs w:val="21"/>
              </w:rPr>
            </w:pPr>
          </w:p>
        </w:tc>
      </w:tr>
      <w:tr w:rsidR="00CA4CF5" w14:paraId="0ADC128E" w14:textId="77777777">
        <w:trPr>
          <w:cantSplit/>
          <w:trHeight w:val="676"/>
          <w:jc w:val="center"/>
        </w:trPr>
        <w:tc>
          <w:tcPr>
            <w:tcW w:w="2487" w:type="dxa"/>
            <w:tcBorders>
              <w:top w:val="single" w:sz="4" w:space="0" w:color="auto"/>
              <w:left w:val="single" w:sz="12" w:space="0" w:color="auto"/>
              <w:right w:val="single" w:sz="4" w:space="0" w:color="auto"/>
            </w:tcBorders>
            <w:vAlign w:val="center"/>
          </w:tcPr>
          <w:p w14:paraId="35DA9232" w14:textId="77777777" w:rsidR="00CA4CF5" w:rsidRDefault="00000000">
            <w:pPr>
              <w:spacing w:beforeLines="10" w:before="24" w:afterLines="10" w:after="24"/>
              <w:ind w:leftChars="10" w:left="21" w:rightChars="10" w:right="21"/>
              <w:jc w:val="center"/>
              <w:rPr>
                <w:rFonts w:ascii="宋体" w:hAnsi="宋体" w:cs="宋体"/>
                <w:b/>
                <w:szCs w:val="21"/>
                <w:lang w:bidi="ar"/>
              </w:rPr>
            </w:pPr>
            <w:r>
              <w:rPr>
                <w:rFonts w:ascii="宋体" w:hAnsi="宋体" w:cs="宋体" w:hint="eastAsia"/>
                <w:b/>
                <w:bCs/>
              </w:rPr>
              <w:t>服务期</w:t>
            </w:r>
          </w:p>
        </w:tc>
        <w:tc>
          <w:tcPr>
            <w:tcW w:w="6584" w:type="dxa"/>
            <w:tcBorders>
              <w:top w:val="single" w:sz="4" w:space="0" w:color="auto"/>
              <w:left w:val="single" w:sz="4" w:space="0" w:color="auto"/>
              <w:bottom w:val="single" w:sz="4" w:space="0" w:color="auto"/>
              <w:right w:val="single" w:sz="12" w:space="0" w:color="auto"/>
            </w:tcBorders>
            <w:vAlign w:val="center"/>
          </w:tcPr>
          <w:p w14:paraId="1D2761B5" w14:textId="77777777" w:rsidR="00CA4CF5" w:rsidRDefault="00CA4CF5">
            <w:pPr>
              <w:spacing w:beforeLines="10" w:before="24" w:afterLines="10" w:after="24"/>
              <w:ind w:leftChars="10" w:left="21" w:rightChars="10" w:right="21"/>
              <w:jc w:val="left"/>
              <w:rPr>
                <w:rFonts w:ascii="宋体" w:hAnsi="宋体" w:cs="宋体"/>
                <w:szCs w:val="21"/>
                <w:lang w:bidi="ar"/>
              </w:rPr>
            </w:pPr>
          </w:p>
        </w:tc>
      </w:tr>
      <w:tr w:rsidR="00CA4CF5" w14:paraId="04065B0B" w14:textId="77777777">
        <w:trPr>
          <w:cantSplit/>
          <w:trHeight w:val="674"/>
          <w:jc w:val="center"/>
        </w:trPr>
        <w:tc>
          <w:tcPr>
            <w:tcW w:w="2487" w:type="dxa"/>
            <w:tcBorders>
              <w:top w:val="single" w:sz="4" w:space="0" w:color="auto"/>
              <w:left w:val="single" w:sz="12" w:space="0" w:color="auto"/>
              <w:bottom w:val="single" w:sz="12" w:space="0" w:color="auto"/>
              <w:right w:val="single" w:sz="4" w:space="0" w:color="auto"/>
            </w:tcBorders>
            <w:vAlign w:val="center"/>
          </w:tcPr>
          <w:p w14:paraId="37C09519" w14:textId="77777777" w:rsidR="00CA4CF5" w:rsidRDefault="00000000">
            <w:pPr>
              <w:spacing w:beforeLines="10" w:before="24" w:afterLines="10" w:after="24"/>
              <w:ind w:leftChars="10" w:left="21" w:rightChars="10" w:right="21"/>
              <w:jc w:val="center"/>
              <w:rPr>
                <w:rFonts w:ascii="宋体" w:hAnsi="宋体" w:cs="宋体"/>
                <w:b/>
                <w:szCs w:val="21"/>
              </w:rPr>
            </w:pPr>
            <w:r>
              <w:rPr>
                <w:rFonts w:ascii="宋体" w:hAnsi="宋体" w:cs="宋体" w:hint="eastAsia"/>
                <w:b/>
                <w:szCs w:val="21"/>
                <w:lang w:bidi="ar"/>
              </w:rPr>
              <w:t>备注</w:t>
            </w:r>
          </w:p>
        </w:tc>
        <w:tc>
          <w:tcPr>
            <w:tcW w:w="6584" w:type="dxa"/>
            <w:tcBorders>
              <w:top w:val="single" w:sz="4" w:space="0" w:color="auto"/>
              <w:left w:val="single" w:sz="4" w:space="0" w:color="auto"/>
              <w:bottom w:val="single" w:sz="12" w:space="0" w:color="auto"/>
              <w:right w:val="single" w:sz="12" w:space="0" w:color="auto"/>
            </w:tcBorders>
            <w:vAlign w:val="center"/>
          </w:tcPr>
          <w:p w14:paraId="7224ACCE" w14:textId="77777777" w:rsidR="00CA4CF5" w:rsidRDefault="00CA4CF5">
            <w:pPr>
              <w:spacing w:beforeLines="10" w:before="24" w:afterLines="10" w:after="24"/>
              <w:ind w:leftChars="10" w:left="21" w:rightChars="10" w:right="21"/>
              <w:jc w:val="center"/>
              <w:rPr>
                <w:rFonts w:ascii="宋体" w:hAnsi="宋体" w:cs="宋体"/>
                <w:szCs w:val="21"/>
              </w:rPr>
            </w:pPr>
          </w:p>
        </w:tc>
      </w:tr>
    </w:tbl>
    <w:p w14:paraId="02DF6062" w14:textId="77777777" w:rsidR="00CA4CF5" w:rsidRDefault="00CA4CF5">
      <w:pPr>
        <w:adjustRightInd w:val="0"/>
        <w:snapToGrid w:val="0"/>
        <w:spacing w:line="360" w:lineRule="auto"/>
        <w:rPr>
          <w:rFonts w:ascii="宋体" w:hAnsi="宋体"/>
          <w:color w:val="000000"/>
          <w:sz w:val="24"/>
        </w:rPr>
      </w:pPr>
    </w:p>
    <w:p w14:paraId="4E814998" w14:textId="77777777" w:rsidR="00CA4CF5" w:rsidRDefault="00000000">
      <w:pPr>
        <w:adjustRightInd w:val="0"/>
        <w:snapToGrid w:val="0"/>
        <w:spacing w:line="360" w:lineRule="auto"/>
        <w:rPr>
          <w:rFonts w:ascii="宋体" w:hAnsi="宋体"/>
          <w:color w:val="000000"/>
          <w:sz w:val="24"/>
        </w:rPr>
      </w:pPr>
      <w:r>
        <w:rPr>
          <w:rFonts w:ascii="宋体" w:hAnsi="宋体" w:hint="eastAsia"/>
          <w:color w:val="000000"/>
          <w:sz w:val="24"/>
        </w:rPr>
        <w:t>说明：</w:t>
      </w:r>
    </w:p>
    <w:p w14:paraId="50F13CB0" w14:textId="77777777" w:rsidR="00CA4C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1．所有价格均系用费率表示。</w:t>
      </w:r>
    </w:p>
    <w:p w14:paraId="51B20F11" w14:textId="77777777" w:rsidR="00CA4CF5"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2．此表除保留在响应文件中外，还另附两份与优惠声明(如果有的话)一起封装在一个小信封中，作为唱标之用。</w:t>
      </w:r>
    </w:p>
    <w:p w14:paraId="36F8E4EE" w14:textId="77777777" w:rsidR="00CA4CF5" w:rsidRDefault="00CA4CF5">
      <w:pPr>
        <w:adjustRightInd w:val="0"/>
        <w:snapToGrid w:val="0"/>
        <w:spacing w:line="360" w:lineRule="auto"/>
        <w:rPr>
          <w:rFonts w:ascii="宋体" w:hAnsi="宋体"/>
          <w:color w:val="000000"/>
          <w:sz w:val="24"/>
        </w:rPr>
      </w:pPr>
    </w:p>
    <w:p w14:paraId="05734B91" w14:textId="77777777" w:rsidR="00CA4CF5" w:rsidRDefault="00000000">
      <w:pPr>
        <w:adjustRightInd w:val="0"/>
        <w:snapToGrid w:val="0"/>
        <w:spacing w:line="360" w:lineRule="auto"/>
        <w:rPr>
          <w:rFonts w:ascii="宋体" w:hAnsi="宋体"/>
          <w:color w:val="000000"/>
          <w:sz w:val="24"/>
        </w:rPr>
      </w:pPr>
      <w:r>
        <w:rPr>
          <w:rFonts w:ascii="宋体" w:hAnsi="宋体" w:hint="eastAsia"/>
          <w:color w:val="000000"/>
          <w:sz w:val="24"/>
        </w:rPr>
        <w:t>申请人法定代表人或法定代表人授权代表签字：</w:t>
      </w:r>
      <w:r>
        <w:rPr>
          <w:rFonts w:ascii="宋体" w:hAnsi="宋体" w:hint="eastAsia"/>
          <w:color w:val="000000"/>
          <w:sz w:val="24"/>
          <w:u w:val="single"/>
        </w:rPr>
        <w:t xml:space="preserve">                   </w:t>
      </w:r>
    </w:p>
    <w:p w14:paraId="3326A9A2" w14:textId="77777777" w:rsidR="00CA4CF5" w:rsidRDefault="00000000">
      <w:pPr>
        <w:adjustRightInd w:val="0"/>
        <w:snapToGrid w:val="0"/>
        <w:spacing w:line="360" w:lineRule="auto"/>
        <w:rPr>
          <w:rFonts w:ascii="宋体" w:hAnsi="宋体"/>
          <w:color w:val="000000"/>
          <w:sz w:val="24"/>
          <w:u w:val="single"/>
        </w:rPr>
      </w:pPr>
      <w:r>
        <w:rPr>
          <w:rFonts w:ascii="宋体" w:hAnsi="宋体" w:hint="eastAsia"/>
          <w:color w:val="000000"/>
          <w:sz w:val="24"/>
        </w:rPr>
        <w:t>申请人名称(签章)：</w:t>
      </w:r>
      <w:r>
        <w:rPr>
          <w:rFonts w:ascii="宋体" w:hAnsi="宋体" w:hint="eastAsia"/>
          <w:color w:val="000000"/>
          <w:sz w:val="24"/>
          <w:u w:val="single"/>
        </w:rPr>
        <w:t xml:space="preserve">                        </w:t>
      </w:r>
    </w:p>
    <w:p w14:paraId="6D4668EA" w14:textId="77777777" w:rsidR="00CA4CF5" w:rsidRDefault="00000000">
      <w:pPr>
        <w:adjustRightInd w:val="0"/>
        <w:snapToGrid w:val="0"/>
        <w:spacing w:line="360" w:lineRule="auto"/>
        <w:rPr>
          <w:rFonts w:ascii="宋体" w:hAnsi="宋体"/>
          <w:color w:val="000000"/>
          <w:sz w:val="24"/>
        </w:rPr>
      </w:pPr>
      <w:r>
        <w:rPr>
          <w:rFonts w:ascii="宋体" w:hAnsi="宋体" w:hint="eastAsia"/>
          <w:color w:val="000000"/>
          <w:sz w:val="24"/>
        </w:rPr>
        <w:t>时  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14:paraId="4133DAA2" w14:textId="77777777" w:rsidR="00CA4CF5" w:rsidRDefault="00CA4CF5">
      <w:pPr>
        <w:adjustRightInd w:val="0"/>
        <w:snapToGrid w:val="0"/>
        <w:spacing w:line="360" w:lineRule="auto"/>
        <w:rPr>
          <w:rFonts w:ascii="宋体" w:hAnsi="宋体"/>
          <w:color w:val="000000"/>
          <w:sz w:val="24"/>
        </w:rPr>
      </w:pPr>
    </w:p>
    <w:p w14:paraId="7D575BFA" w14:textId="77777777" w:rsidR="00CA4CF5" w:rsidRDefault="00CA4CF5">
      <w:pPr>
        <w:adjustRightInd w:val="0"/>
        <w:snapToGrid w:val="0"/>
        <w:spacing w:line="360" w:lineRule="auto"/>
        <w:rPr>
          <w:rFonts w:ascii="宋体" w:hAnsi="宋体"/>
          <w:color w:val="000000"/>
          <w:sz w:val="24"/>
        </w:rPr>
      </w:pPr>
    </w:p>
    <w:p w14:paraId="1B7091F0" w14:textId="77777777" w:rsidR="00CA4CF5" w:rsidRDefault="00CA4CF5">
      <w:pPr>
        <w:adjustRightInd w:val="0"/>
        <w:snapToGrid w:val="0"/>
        <w:spacing w:line="360" w:lineRule="auto"/>
        <w:rPr>
          <w:rFonts w:ascii="宋体" w:hAnsi="宋体"/>
          <w:color w:val="000000"/>
          <w:sz w:val="24"/>
        </w:rPr>
      </w:pPr>
    </w:p>
    <w:p w14:paraId="489B7170" w14:textId="77777777" w:rsidR="00CA4CF5" w:rsidRDefault="00CA4CF5">
      <w:pPr>
        <w:adjustRightInd w:val="0"/>
        <w:snapToGrid w:val="0"/>
        <w:spacing w:line="360" w:lineRule="auto"/>
        <w:rPr>
          <w:rFonts w:ascii="宋体" w:hAnsi="宋体"/>
          <w:color w:val="000000"/>
          <w:sz w:val="24"/>
        </w:rPr>
      </w:pPr>
    </w:p>
    <w:p w14:paraId="0E5BB9F2" w14:textId="77777777" w:rsidR="00CA4CF5" w:rsidRDefault="00CA4CF5">
      <w:pPr>
        <w:adjustRightInd w:val="0"/>
        <w:snapToGrid w:val="0"/>
        <w:spacing w:line="360" w:lineRule="auto"/>
        <w:rPr>
          <w:rFonts w:ascii="宋体" w:hAnsi="宋体"/>
          <w:color w:val="000000"/>
          <w:sz w:val="24"/>
        </w:rPr>
      </w:pPr>
    </w:p>
    <w:p w14:paraId="6FF92DBC" w14:textId="77777777" w:rsidR="00CA4CF5" w:rsidRDefault="00CA4CF5">
      <w:pPr>
        <w:spacing w:line="400" w:lineRule="exact"/>
        <w:rPr>
          <w:rFonts w:ascii="宋体" w:hAnsi="宋体"/>
          <w:sz w:val="24"/>
        </w:rPr>
      </w:pPr>
    </w:p>
    <w:p w14:paraId="455C87AC" w14:textId="77777777" w:rsidR="00CA4CF5" w:rsidRDefault="00CA4CF5">
      <w:pPr>
        <w:spacing w:line="1" w:lineRule="exact"/>
        <w:rPr>
          <w:rFonts w:ascii="宋体" w:hAnsi="宋体"/>
          <w:sz w:val="24"/>
        </w:rPr>
      </w:pPr>
      <w:bookmarkStart w:id="13" w:name="page81"/>
      <w:bookmarkEnd w:id="13"/>
    </w:p>
    <w:p w14:paraId="09CDAD6D" w14:textId="77777777" w:rsidR="00CA4CF5" w:rsidRDefault="00000000">
      <w:pPr>
        <w:spacing w:line="366" w:lineRule="exact"/>
        <w:jc w:val="center"/>
        <w:rPr>
          <w:rFonts w:ascii="宋体" w:hAnsi="宋体"/>
          <w:b/>
          <w:sz w:val="32"/>
        </w:rPr>
      </w:pPr>
      <w:r>
        <w:rPr>
          <w:rFonts w:ascii="宋体" w:hAnsi="宋体" w:hint="eastAsia"/>
          <w:b/>
          <w:sz w:val="32"/>
        </w:rPr>
        <w:t xml:space="preserve"> </w:t>
      </w:r>
    </w:p>
    <w:p w14:paraId="3282DD34" w14:textId="77777777" w:rsidR="00CA4CF5" w:rsidRDefault="00CA4CF5">
      <w:pPr>
        <w:pStyle w:val="12"/>
        <w:ind w:firstLine="480"/>
      </w:pPr>
    </w:p>
    <w:p w14:paraId="616CECFB" w14:textId="77777777" w:rsidR="00CA4CF5" w:rsidRDefault="00000000">
      <w:pPr>
        <w:spacing w:line="500" w:lineRule="exact"/>
        <w:ind w:firstLineChars="200" w:firstLine="480"/>
        <w:rPr>
          <w:rFonts w:ascii="宋体" w:hAnsi="宋体"/>
          <w:color w:val="000000"/>
          <w:sz w:val="24"/>
        </w:rPr>
      </w:pPr>
      <w:r>
        <w:rPr>
          <w:rFonts w:ascii="宋体" w:hAnsi="宋体" w:hint="eastAsia"/>
          <w:color w:val="000000"/>
          <w:sz w:val="24"/>
        </w:rPr>
        <w:t>2.商务部分</w:t>
      </w:r>
    </w:p>
    <w:p w14:paraId="2ACC31E6" w14:textId="77777777" w:rsidR="00CA4CF5" w:rsidRDefault="00000000">
      <w:pPr>
        <w:spacing w:line="366" w:lineRule="exact"/>
        <w:jc w:val="center"/>
        <w:rPr>
          <w:rFonts w:ascii="宋体" w:hAnsi="宋体"/>
          <w:b/>
          <w:sz w:val="32"/>
        </w:rPr>
      </w:pPr>
      <w:r>
        <w:rPr>
          <w:rFonts w:ascii="宋体" w:hAnsi="宋体" w:hint="eastAsia"/>
          <w:b/>
          <w:sz w:val="32"/>
        </w:rPr>
        <w:t>一</w:t>
      </w:r>
      <w:r>
        <w:rPr>
          <w:rFonts w:ascii="宋体" w:hAnsi="宋体"/>
          <w:b/>
          <w:sz w:val="32"/>
        </w:rPr>
        <w:t>、法定代表人身份证明</w:t>
      </w:r>
      <w:r>
        <w:rPr>
          <w:rFonts w:ascii="宋体" w:hAnsi="宋体" w:hint="eastAsia"/>
          <w:b/>
          <w:sz w:val="32"/>
        </w:rPr>
        <w:t>书</w:t>
      </w:r>
    </w:p>
    <w:p w14:paraId="76A320CA" w14:textId="77777777" w:rsidR="00CA4CF5" w:rsidRDefault="00CA4CF5">
      <w:pPr>
        <w:spacing w:line="200" w:lineRule="exact"/>
        <w:rPr>
          <w:rFonts w:ascii="宋体" w:hAnsi="宋体"/>
        </w:rPr>
      </w:pPr>
    </w:p>
    <w:p w14:paraId="6B2DD639" w14:textId="77777777" w:rsidR="00CA4CF5" w:rsidRDefault="00CA4CF5">
      <w:pPr>
        <w:spacing w:line="200" w:lineRule="exact"/>
        <w:rPr>
          <w:rFonts w:ascii="宋体" w:hAnsi="宋体"/>
        </w:rPr>
      </w:pPr>
    </w:p>
    <w:p w14:paraId="588037D3" w14:textId="77777777" w:rsidR="00CA4CF5" w:rsidRDefault="00CA4CF5">
      <w:pPr>
        <w:spacing w:line="200" w:lineRule="exact"/>
        <w:rPr>
          <w:rFonts w:ascii="宋体" w:hAnsi="宋体"/>
        </w:rPr>
      </w:pPr>
    </w:p>
    <w:p w14:paraId="49EA81E1" w14:textId="77777777" w:rsidR="00CA4CF5" w:rsidRDefault="00CA4CF5">
      <w:pPr>
        <w:spacing w:line="200" w:lineRule="exact"/>
        <w:rPr>
          <w:rFonts w:ascii="宋体" w:hAnsi="宋体"/>
        </w:rPr>
      </w:pPr>
    </w:p>
    <w:p w14:paraId="4485619D" w14:textId="77777777" w:rsidR="00CA4CF5" w:rsidRDefault="00CA4CF5">
      <w:pPr>
        <w:spacing w:line="200" w:lineRule="exact"/>
        <w:rPr>
          <w:rFonts w:ascii="宋体" w:hAnsi="宋体"/>
        </w:rPr>
      </w:pPr>
    </w:p>
    <w:p w14:paraId="4BFEABCF" w14:textId="77777777" w:rsidR="00CA4CF5" w:rsidRDefault="00CA4CF5">
      <w:pPr>
        <w:spacing w:line="200" w:lineRule="exact"/>
        <w:rPr>
          <w:rFonts w:ascii="宋体" w:hAnsi="宋体"/>
        </w:rPr>
      </w:pPr>
    </w:p>
    <w:p w14:paraId="041213FF" w14:textId="77777777" w:rsidR="00CA4CF5" w:rsidRDefault="00CA4CF5">
      <w:pPr>
        <w:spacing w:line="200" w:lineRule="exact"/>
        <w:rPr>
          <w:rFonts w:ascii="宋体" w:hAnsi="宋体"/>
        </w:rPr>
      </w:pPr>
    </w:p>
    <w:p w14:paraId="4495D16A" w14:textId="77777777" w:rsidR="00CA4CF5" w:rsidRDefault="00CA4CF5">
      <w:pPr>
        <w:spacing w:line="228" w:lineRule="exact"/>
        <w:rPr>
          <w:rFonts w:ascii="宋体" w:hAnsi="宋体"/>
          <w:sz w:val="24"/>
        </w:rPr>
      </w:pPr>
    </w:p>
    <w:p w14:paraId="428F96B1" w14:textId="77777777" w:rsidR="00CA4CF5" w:rsidRDefault="00000000">
      <w:pPr>
        <w:spacing w:line="400" w:lineRule="exact"/>
        <w:ind w:left="360"/>
        <w:rPr>
          <w:rFonts w:ascii="宋体" w:hAnsi="宋体"/>
          <w:sz w:val="24"/>
        </w:rPr>
      </w:pPr>
      <w:r>
        <w:rPr>
          <w:rFonts w:ascii="宋体" w:hAnsi="宋体" w:hint="eastAsia"/>
          <w:sz w:val="24"/>
        </w:rPr>
        <w:t>申请人</w:t>
      </w:r>
      <w:r>
        <w:rPr>
          <w:rFonts w:ascii="宋体" w:hAnsi="宋体"/>
          <w:sz w:val="24"/>
        </w:rPr>
        <w:t>名称：</w:t>
      </w:r>
    </w:p>
    <w:p w14:paraId="1994CD35" w14:textId="77777777" w:rsidR="00CA4CF5" w:rsidRDefault="00000000">
      <w:pPr>
        <w:spacing w:line="400" w:lineRule="exact"/>
        <w:rPr>
          <w:rFonts w:ascii="宋体" w:hAnsi="宋体"/>
          <w:sz w:val="24"/>
        </w:rPr>
      </w:pPr>
      <w:r>
        <w:rPr>
          <w:rFonts w:ascii="宋体" w:hAnsi="宋体"/>
          <w:noProof/>
          <w:sz w:val="24"/>
        </w:rPr>
        <mc:AlternateContent>
          <mc:Choice Requires="wps">
            <w:drawing>
              <wp:anchor distT="0" distB="0" distL="114300" distR="114300" simplePos="0" relativeHeight="251659264" behindDoc="1" locked="0" layoutInCell="1" allowOverlap="1" wp14:anchorId="4AF10C1E" wp14:editId="1C6ABBDC">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w14:anchorId="022C021F" id="直接连接符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" strokeweight=".16931mm"/>
            </w:pict>
          </mc:Fallback>
        </mc:AlternateContent>
      </w:r>
    </w:p>
    <w:p w14:paraId="7C9139F9" w14:textId="77777777" w:rsidR="00CA4CF5" w:rsidRDefault="00000000">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t>性别：</w:t>
      </w:r>
      <w:r>
        <w:rPr>
          <w:rFonts w:ascii="宋体" w:hAnsi="宋体"/>
          <w:sz w:val="24"/>
        </w:rPr>
        <w:tab/>
        <w:t>年龄：</w:t>
      </w:r>
      <w:r>
        <w:rPr>
          <w:rFonts w:ascii="宋体" w:hAnsi="宋体"/>
          <w:sz w:val="24"/>
        </w:rPr>
        <w:tab/>
        <w:t>职务：</w:t>
      </w:r>
    </w:p>
    <w:p w14:paraId="6A6A0FD9" w14:textId="77777777" w:rsidR="00CA4CF5" w:rsidRDefault="00000000">
      <w:pPr>
        <w:spacing w:line="400" w:lineRule="exact"/>
        <w:rPr>
          <w:rFonts w:ascii="宋体" w:hAnsi="宋体"/>
          <w:sz w:val="24"/>
        </w:rPr>
      </w:pPr>
      <w:r>
        <w:rPr>
          <w:rFonts w:ascii="宋体" w:hAnsi="宋体"/>
          <w:noProof/>
          <w:sz w:val="24"/>
        </w:rPr>
        <mc:AlternateContent>
          <mc:Choice Requires="wps">
            <w:drawing>
              <wp:anchor distT="0" distB="0" distL="114300" distR="114300" simplePos="0" relativeHeight="251660288" behindDoc="1" locked="0" layoutInCell="1" allowOverlap="1" wp14:anchorId="45B59C0C" wp14:editId="633049E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w14:anchorId="3DBAF139" id="直接连接符 4"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" strokeweight=".16931mm"/>
            </w:pict>
          </mc:Fallback>
        </mc:AlternateContent>
      </w:r>
      <w:r>
        <w:rPr>
          <w:rFonts w:ascii="宋体" w:hAnsi="宋体"/>
          <w:noProof/>
          <w:sz w:val="24"/>
        </w:rPr>
        <mc:AlternateContent>
          <mc:Choice Requires="wps">
            <w:drawing>
              <wp:anchor distT="0" distB="0" distL="114300" distR="114300" simplePos="0" relativeHeight="251661312" behindDoc="1" locked="0" layoutInCell="1" allowOverlap="1" wp14:anchorId="4E8F2E8E" wp14:editId="65F9D40D">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w14:anchorId="0869861C" id="直接连接符 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" strokeweight=".16931mm"/>
            </w:pict>
          </mc:Fallback>
        </mc:AlternateContent>
      </w:r>
      <w:r>
        <w:rPr>
          <w:rFonts w:ascii="宋体" w:hAnsi="宋体"/>
          <w:noProof/>
          <w:sz w:val="24"/>
        </w:rPr>
        <mc:AlternateContent>
          <mc:Choice Requires="wps">
            <w:drawing>
              <wp:anchor distT="0" distB="0" distL="114300" distR="114300" simplePos="0" relativeHeight="251662336" behindDoc="1" locked="0" layoutInCell="1" allowOverlap="1" wp14:anchorId="3C48E817" wp14:editId="53FC8D60">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w14:anchorId="2636D052" id="直接连接符 2"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" strokeweight=".16931mm"/>
            </w:pict>
          </mc:Fallback>
        </mc:AlternateContent>
      </w:r>
      <w:r>
        <w:rPr>
          <w:rFonts w:ascii="宋体" w:hAnsi="宋体"/>
          <w:noProof/>
          <w:sz w:val="24"/>
        </w:rPr>
        <mc:AlternateContent>
          <mc:Choice Requires="wps">
            <w:drawing>
              <wp:anchor distT="0" distB="0" distL="114300" distR="114300" simplePos="0" relativeHeight="251663360" behindDoc="1" locked="0" layoutInCell="1" allowOverlap="1" wp14:anchorId="1AC87F9B" wp14:editId="18D42E16">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w14:anchorId="3CE0F02A" id="直接连接符 12"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" strokeweight=".16931mm"/>
            </w:pict>
          </mc:Fallback>
        </mc:AlternateContent>
      </w:r>
    </w:p>
    <w:p w14:paraId="01EEE48F" w14:textId="77777777" w:rsidR="00CA4CF5" w:rsidRDefault="00000000">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t>（</w:t>
      </w:r>
      <w:r>
        <w:rPr>
          <w:rFonts w:ascii="宋体" w:hAnsi="宋体" w:hint="eastAsia"/>
          <w:sz w:val="24"/>
        </w:rPr>
        <w:t>申请人</w:t>
      </w:r>
      <w:r>
        <w:rPr>
          <w:rFonts w:ascii="宋体" w:hAnsi="宋体"/>
          <w:sz w:val="24"/>
        </w:rPr>
        <w:t>名称）的法定代表人。</w:t>
      </w:r>
    </w:p>
    <w:p w14:paraId="44C2E491" w14:textId="77777777" w:rsidR="00CA4CF5" w:rsidRDefault="00000000">
      <w:pPr>
        <w:spacing w:line="400" w:lineRule="exact"/>
        <w:rPr>
          <w:rFonts w:ascii="宋体" w:hAnsi="宋体"/>
          <w:sz w:val="24"/>
        </w:rPr>
      </w:pPr>
      <w:r>
        <w:rPr>
          <w:rFonts w:ascii="宋体" w:hAnsi="宋体"/>
          <w:noProof/>
          <w:sz w:val="24"/>
        </w:rPr>
        <mc:AlternateContent>
          <mc:Choice Requires="wps">
            <w:drawing>
              <wp:anchor distT="0" distB="0" distL="114300" distR="114300" simplePos="0" relativeHeight="251664384" behindDoc="1" locked="0" layoutInCell="1" allowOverlap="1" wp14:anchorId="1EF8AE21" wp14:editId="453CDAF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w14:anchorId="7E03B567" id="直接连接符 10"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" strokeweight=".16931mm"/>
            </w:pict>
          </mc:Fallback>
        </mc:AlternateContent>
      </w:r>
    </w:p>
    <w:p w14:paraId="03C76560" w14:textId="77777777" w:rsidR="00CA4CF5" w:rsidRDefault="00CA4CF5">
      <w:pPr>
        <w:spacing w:line="400" w:lineRule="exact"/>
        <w:rPr>
          <w:rFonts w:ascii="宋体" w:hAnsi="宋体"/>
          <w:sz w:val="24"/>
        </w:rPr>
      </w:pPr>
    </w:p>
    <w:p w14:paraId="1388BE10" w14:textId="77777777" w:rsidR="00CA4CF5" w:rsidRDefault="00000000">
      <w:pPr>
        <w:spacing w:line="400" w:lineRule="exact"/>
        <w:ind w:left="780"/>
        <w:rPr>
          <w:rFonts w:ascii="宋体" w:hAnsi="宋体"/>
          <w:sz w:val="24"/>
        </w:rPr>
      </w:pPr>
      <w:r>
        <w:rPr>
          <w:rFonts w:ascii="宋体" w:hAnsi="宋体"/>
          <w:sz w:val="24"/>
        </w:rPr>
        <w:t>特此证明。</w:t>
      </w:r>
    </w:p>
    <w:p w14:paraId="7FF02966" w14:textId="77777777" w:rsidR="00CA4CF5" w:rsidRDefault="00CA4CF5">
      <w:pPr>
        <w:spacing w:line="400" w:lineRule="exact"/>
        <w:rPr>
          <w:rFonts w:ascii="宋体" w:hAnsi="宋体"/>
          <w:sz w:val="24"/>
        </w:rPr>
      </w:pPr>
    </w:p>
    <w:p w14:paraId="3B713A19" w14:textId="77777777" w:rsidR="00CA4CF5" w:rsidRDefault="00CA4CF5">
      <w:pPr>
        <w:spacing w:line="400" w:lineRule="exact"/>
        <w:rPr>
          <w:rFonts w:ascii="宋体" w:hAnsi="宋体"/>
          <w:sz w:val="24"/>
        </w:rPr>
      </w:pPr>
    </w:p>
    <w:p w14:paraId="01CE974B" w14:textId="77777777" w:rsidR="00CA4CF5" w:rsidRDefault="00000000">
      <w:pPr>
        <w:spacing w:line="400" w:lineRule="exact"/>
        <w:ind w:left="360"/>
        <w:rPr>
          <w:rFonts w:ascii="宋体" w:hAnsi="宋体"/>
          <w:sz w:val="24"/>
        </w:rPr>
      </w:pPr>
      <w:r>
        <w:rPr>
          <w:rFonts w:ascii="宋体" w:hAnsi="宋体"/>
          <w:sz w:val="24"/>
        </w:rPr>
        <w:t>附：法定代表人身份证复印件。</w:t>
      </w:r>
    </w:p>
    <w:p w14:paraId="6D8ED34A" w14:textId="77777777" w:rsidR="00CA4CF5" w:rsidRDefault="00CA4CF5">
      <w:pPr>
        <w:spacing w:line="400" w:lineRule="exact"/>
        <w:rPr>
          <w:rFonts w:ascii="宋体" w:hAnsi="宋体"/>
          <w:sz w:val="24"/>
        </w:rPr>
      </w:pPr>
    </w:p>
    <w:p w14:paraId="1B4C9CD2" w14:textId="77777777" w:rsidR="00CA4CF5" w:rsidRDefault="00CA4CF5">
      <w:pPr>
        <w:spacing w:line="400" w:lineRule="exact"/>
        <w:rPr>
          <w:rFonts w:ascii="宋体" w:hAnsi="宋体"/>
          <w:sz w:val="24"/>
        </w:rPr>
      </w:pPr>
    </w:p>
    <w:p w14:paraId="6528F416" w14:textId="77777777" w:rsidR="00CA4CF5" w:rsidRDefault="00CA4CF5">
      <w:pPr>
        <w:spacing w:line="400" w:lineRule="exact"/>
        <w:rPr>
          <w:rFonts w:ascii="宋体" w:hAnsi="宋体"/>
          <w:sz w:val="24"/>
        </w:rPr>
      </w:pPr>
    </w:p>
    <w:p w14:paraId="6F28DAFD" w14:textId="77777777" w:rsidR="00CA4CF5" w:rsidRDefault="00000000">
      <w:pPr>
        <w:spacing w:line="400" w:lineRule="exact"/>
        <w:ind w:left="360"/>
        <w:rPr>
          <w:rFonts w:ascii="宋体" w:hAnsi="宋体"/>
          <w:sz w:val="24"/>
        </w:rPr>
      </w:pPr>
      <w:r>
        <w:rPr>
          <w:rFonts w:ascii="宋体" w:hAnsi="宋体"/>
          <w:sz w:val="24"/>
        </w:rPr>
        <w:t>注：本身份证明需由</w:t>
      </w:r>
      <w:r>
        <w:rPr>
          <w:rFonts w:ascii="宋体" w:hAnsi="宋体" w:hint="eastAsia"/>
          <w:sz w:val="24"/>
        </w:rPr>
        <w:t>申请人</w:t>
      </w:r>
      <w:r>
        <w:rPr>
          <w:rFonts w:ascii="宋体" w:hAnsi="宋体"/>
          <w:sz w:val="24"/>
        </w:rPr>
        <w:t>加盖单位公章。</w:t>
      </w:r>
    </w:p>
    <w:p w14:paraId="0D660470" w14:textId="77777777" w:rsidR="00CA4CF5" w:rsidRDefault="00CA4CF5">
      <w:pPr>
        <w:spacing w:line="400" w:lineRule="exact"/>
        <w:rPr>
          <w:rFonts w:ascii="宋体" w:hAnsi="宋体"/>
          <w:sz w:val="24"/>
        </w:rPr>
      </w:pPr>
    </w:p>
    <w:p w14:paraId="1DC4FF27" w14:textId="77777777" w:rsidR="00CA4CF5" w:rsidRDefault="00CA4CF5">
      <w:pPr>
        <w:spacing w:line="400" w:lineRule="exact"/>
        <w:rPr>
          <w:rFonts w:ascii="宋体" w:hAnsi="宋体"/>
          <w:sz w:val="24"/>
        </w:rPr>
      </w:pPr>
    </w:p>
    <w:p w14:paraId="297D3311" w14:textId="77777777" w:rsidR="00CA4CF5" w:rsidRDefault="00000000">
      <w:pPr>
        <w:tabs>
          <w:tab w:val="left" w:pos="6760"/>
        </w:tabs>
        <w:spacing w:line="400" w:lineRule="exact"/>
        <w:ind w:left="4480"/>
        <w:rPr>
          <w:rFonts w:ascii="宋体" w:hAnsi="宋体"/>
          <w:sz w:val="24"/>
        </w:rPr>
      </w:pPr>
      <w:r>
        <w:rPr>
          <w:rFonts w:ascii="宋体" w:hAnsi="宋体" w:hint="eastAsia"/>
          <w:sz w:val="24"/>
        </w:rPr>
        <w:t>申请人</w:t>
      </w:r>
      <w:r>
        <w:rPr>
          <w:rFonts w:ascii="宋体" w:hAnsi="宋体"/>
          <w:sz w:val="24"/>
        </w:rPr>
        <w:t>：</w:t>
      </w:r>
      <w:r>
        <w:rPr>
          <w:rFonts w:ascii="宋体" w:hAnsi="宋体"/>
          <w:sz w:val="24"/>
        </w:rPr>
        <w:tab/>
        <w:t>（单位公章）</w:t>
      </w:r>
    </w:p>
    <w:p w14:paraId="431CD9FC" w14:textId="77777777" w:rsidR="00CA4CF5" w:rsidRDefault="00000000">
      <w:pPr>
        <w:spacing w:line="400" w:lineRule="exact"/>
        <w:rPr>
          <w:rFonts w:ascii="宋体" w:hAnsi="宋体"/>
          <w:sz w:val="24"/>
        </w:rPr>
      </w:pPr>
      <w:r>
        <w:rPr>
          <w:rFonts w:ascii="宋体" w:hAnsi="宋体"/>
          <w:noProof/>
          <w:sz w:val="24"/>
        </w:rPr>
        <mc:AlternateContent>
          <mc:Choice Requires="wps">
            <w:drawing>
              <wp:anchor distT="0" distB="0" distL="114300" distR="114300" simplePos="0" relativeHeight="251665408" behindDoc="1" locked="0" layoutInCell="1" allowOverlap="1" wp14:anchorId="4AA816CF" wp14:editId="2D7FD313">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w14:anchorId="4FC11D9F" id="直接连接符 8"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" strokeweight=".48pt"/>
            </w:pict>
          </mc:Fallback>
        </mc:AlternateContent>
      </w:r>
    </w:p>
    <w:p w14:paraId="44E364F9" w14:textId="77777777" w:rsidR="00CA4CF5" w:rsidRDefault="00000000">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t>月</w:t>
      </w:r>
      <w:r>
        <w:rPr>
          <w:rFonts w:ascii="宋体" w:hAnsi="宋体"/>
          <w:sz w:val="24"/>
        </w:rPr>
        <w:tab/>
        <w:t>日</w:t>
      </w:r>
    </w:p>
    <w:p w14:paraId="62A588C9" w14:textId="77777777" w:rsidR="00CA4CF5" w:rsidRDefault="00000000">
      <w:pPr>
        <w:spacing w:line="400" w:lineRule="exact"/>
        <w:rPr>
          <w:rFonts w:ascii="宋体" w:hAnsi="宋体"/>
          <w:sz w:val="24"/>
        </w:rPr>
      </w:pPr>
      <w:r>
        <w:rPr>
          <w:rFonts w:ascii="宋体" w:hAnsi="宋体"/>
          <w:noProof/>
          <w:sz w:val="24"/>
        </w:rPr>
        <mc:AlternateContent>
          <mc:Choice Requires="wps">
            <w:drawing>
              <wp:anchor distT="0" distB="0" distL="114300" distR="114300" simplePos="0" relativeHeight="251666432" behindDoc="1" locked="0" layoutInCell="1" allowOverlap="1" wp14:anchorId="1BD14B82" wp14:editId="474A7844">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w14:anchorId="62648E2B" id="直接连接符 11"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249.05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" strokeweight=".48pt"/>
            </w:pict>
          </mc:Fallback>
        </mc:AlternateContent>
      </w:r>
      <w:r>
        <w:rPr>
          <w:rFonts w:ascii="宋体" w:hAnsi="宋体"/>
          <w:noProof/>
          <w:sz w:val="24"/>
        </w:rPr>
        <mc:AlternateContent>
          <mc:Choice Requires="wps">
            <w:drawing>
              <wp:anchor distT="0" distB="0" distL="114300" distR="114300" simplePos="0" relativeHeight="251667456" behindDoc="1" locked="0" layoutInCell="1" allowOverlap="1" wp14:anchorId="0EF4B1D5" wp14:editId="5C56E5C9">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w14:anchorId="30F7BBEB" id="直接连接符 1"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" strokeweight=".48pt"/>
            </w:pict>
          </mc:Fallback>
        </mc:AlternateContent>
      </w:r>
      <w:r>
        <w:rPr>
          <w:rFonts w:ascii="宋体" w:hAnsi="宋体"/>
          <w:noProof/>
          <w:sz w:val="24"/>
        </w:rPr>
        <mc:AlternateContent>
          <mc:Choice Requires="wps">
            <w:drawing>
              <wp:anchor distT="0" distB="0" distL="114300" distR="114300" simplePos="0" relativeHeight="251668480" behindDoc="1" locked="0" layoutInCell="1" allowOverlap="1" wp14:anchorId="0CBA2CB6" wp14:editId="5D51E9AE">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w14:anchorId="1602088B" id="直接连接符 9"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" strokeweight=".48pt"/>
            </w:pict>
          </mc:Fallback>
        </mc:AlternateContent>
      </w:r>
    </w:p>
    <w:p w14:paraId="037D692E" w14:textId="77777777" w:rsidR="00CA4CF5" w:rsidRDefault="00CA4CF5">
      <w:pPr>
        <w:spacing w:line="400" w:lineRule="exact"/>
        <w:rPr>
          <w:rFonts w:ascii="宋体" w:hAnsi="宋体"/>
          <w:sz w:val="24"/>
        </w:rPr>
      </w:pPr>
    </w:p>
    <w:p w14:paraId="7D38BB3C" w14:textId="77777777" w:rsidR="00CA4CF5" w:rsidRDefault="00CA4CF5">
      <w:pPr>
        <w:spacing w:line="400" w:lineRule="exact"/>
        <w:rPr>
          <w:rFonts w:ascii="宋体" w:hAnsi="宋体"/>
          <w:sz w:val="24"/>
        </w:rPr>
      </w:pPr>
    </w:p>
    <w:p w14:paraId="0473EF7A" w14:textId="77777777" w:rsidR="00CA4CF5" w:rsidRDefault="00CA4CF5">
      <w:pPr>
        <w:pStyle w:val="12"/>
        <w:ind w:firstLine="480"/>
        <w:rPr>
          <w:rFonts w:ascii="宋体" w:hAnsi="宋体"/>
        </w:rPr>
      </w:pPr>
    </w:p>
    <w:p w14:paraId="6EB6C667" w14:textId="77777777" w:rsidR="00CA4CF5" w:rsidRDefault="00CA4CF5">
      <w:pPr>
        <w:pStyle w:val="12"/>
        <w:ind w:firstLine="480"/>
        <w:rPr>
          <w:rFonts w:ascii="宋体" w:hAnsi="宋体"/>
        </w:rPr>
      </w:pPr>
    </w:p>
    <w:p w14:paraId="74E64843" w14:textId="77777777" w:rsidR="00CA4CF5" w:rsidRDefault="00CA4CF5">
      <w:pPr>
        <w:spacing w:line="200" w:lineRule="exact"/>
        <w:rPr>
          <w:rFonts w:ascii="宋体" w:hAnsi="宋体"/>
        </w:rPr>
      </w:pPr>
    </w:p>
    <w:p w14:paraId="416F3371" w14:textId="77777777" w:rsidR="00CA4CF5" w:rsidRDefault="00CA4CF5">
      <w:pPr>
        <w:spacing w:line="200" w:lineRule="exact"/>
        <w:rPr>
          <w:rFonts w:ascii="宋体" w:hAnsi="宋体"/>
        </w:rPr>
      </w:pPr>
    </w:p>
    <w:p w14:paraId="62154EB0" w14:textId="77777777" w:rsidR="00CA4CF5" w:rsidRDefault="00CA4CF5">
      <w:pPr>
        <w:spacing w:line="303" w:lineRule="exact"/>
        <w:rPr>
          <w:rFonts w:ascii="宋体" w:hAnsi="宋体"/>
        </w:rPr>
      </w:pPr>
    </w:p>
    <w:p w14:paraId="6678B191" w14:textId="77777777" w:rsidR="00CA4CF5" w:rsidRDefault="00CA4CF5">
      <w:pPr>
        <w:spacing w:line="1" w:lineRule="exact"/>
        <w:rPr>
          <w:rFonts w:ascii="宋体" w:hAnsi="宋体"/>
        </w:rPr>
      </w:pPr>
      <w:bookmarkStart w:id="14" w:name="page82"/>
      <w:bookmarkEnd w:id="14"/>
    </w:p>
    <w:p w14:paraId="3F40FCA4" w14:textId="77777777" w:rsidR="00CA4CF5" w:rsidRDefault="00000000">
      <w:pPr>
        <w:spacing w:line="366" w:lineRule="exact"/>
        <w:jc w:val="center"/>
        <w:rPr>
          <w:rFonts w:ascii="宋体" w:hAnsi="宋体"/>
          <w:b/>
          <w:sz w:val="32"/>
        </w:rPr>
      </w:pPr>
      <w:r>
        <w:rPr>
          <w:rFonts w:ascii="宋体" w:hAnsi="宋体"/>
          <w:b/>
          <w:sz w:val="32"/>
        </w:rPr>
        <w:t>二、授权委托书</w:t>
      </w:r>
    </w:p>
    <w:p w14:paraId="3B28E7CF" w14:textId="77777777" w:rsidR="00CA4CF5" w:rsidRDefault="00CA4CF5">
      <w:pPr>
        <w:spacing w:line="200" w:lineRule="exact"/>
        <w:rPr>
          <w:rFonts w:ascii="宋体" w:hAnsi="宋体"/>
        </w:rPr>
      </w:pPr>
    </w:p>
    <w:p w14:paraId="2B51CDF0" w14:textId="77777777" w:rsidR="00CA4CF5" w:rsidRDefault="00CA4CF5">
      <w:pPr>
        <w:spacing w:line="200" w:lineRule="exact"/>
        <w:rPr>
          <w:rFonts w:ascii="宋体" w:hAnsi="宋体"/>
        </w:rPr>
      </w:pPr>
    </w:p>
    <w:p w14:paraId="7C562C94" w14:textId="77777777" w:rsidR="00CA4CF5" w:rsidRDefault="00CA4CF5">
      <w:pPr>
        <w:spacing w:line="300" w:lineRule="exact"/>
        <w:rPr>
          <w:rFonts w:ascii="宋体" w:hAnsi="宋体"/>
          <w:sz w:val="24"/>
        </w:rPr>
      </w:pPr>
    </w:p>
    <w:p w14:paraId="10F9130B" w14:textId="77777777" w:rsidR="00CA4CF5" w:rsidRDefault="00000000">
      <w:pPr>
        <w:spacing w:line="500" w:lineRule="exact"/>
        <w:ind w:firstLineChars="200" w:firstLine="480"/>
        <w:jc w:val="left"/>
        <w:rPr>
          <w:rFonts w:ascii="宋体" w:hAnsi="宋体" w:cs="宋体"/>
          <w:sz w:val="24"/>
        </w:rPr>
      </w:pPr>
      <w:r>
        <w:rPr>
          <w:rFonts w:ascii="宋体" w:hAnsi="宋体" w:cs="宋体" w:hint="eastAsia"/>
          <w:sz w:val="24"/>
        </w:rPr>
        <w:t>本人</w:t>
      </w:r>
      <w:r>
        <w:rPr>
          <w:rFonts w:ascii="宋体" w:hAnsi="宋体" w:cs="宋体" w:hint="eastAsia"/>
          <w:sz w:val="24"/>
          <w:u w:val="single"/>
        </w:rPr>
        <w:tab/>
        <w:t xml:space="preserve">        </w:t>
      </w:r>
      <w:r>
        <w:rPr>
          <w:rFonts w:ascii="宋体" w:hAnsi="宋体" w:cs="宋体" w:hint="eastAsia"/>
          <w:sz w:val="24"/>
        </w:rPr>
        <w:t>（姓名）系</w:t>
      </w:r>
      <w:r>
        <w:rPr>
          <w:rFonts w:ascii="宋体" w:hAnsi="宋体" w:cs="宋体" w:hint="eastAsia"/>
          <w:sz w:val="24"/>
          <w:u w:val="single"/>
        </w:rPr>
        <w:tab/>
        <w:t xml:space="preserve">            </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rPr>
        <w:t>（申请人名称）的法定代表人</w:t>
      </w:r>
      <w:r>
        <w:rPr>
          <w:rFonts w:ascii="宋体" w:hAnsi="宋体" w:cs="宋体" w:hint="eastAsia"/>
          <w:w w:val="94"/>
          <w:sz w:val="24"/>
        </w:rPr>
        <w:t>，</w:t>
      </w:r>
      <w:r>
        <w:rPr>
          <w:rFonts w:ascii="宋体" w:hAnsi="宋体" w:cs="宋体" w:hint="eastAsia"/>
          <w:sz w:val="24"/>
        </w:rPr>
        <w:t>现委托</w:t>
      </w:r>
      <w:r>
        <w:rPr>
          <w:rFonts w:ascii="宋体" w:hAnsi="宋体" w:cs="宋体" w:hint="eastAsia"/>
          <w:sz w:val="24"/>
          <w:u w:val="single"/>
        </w:rPr>
        <w:tab/>
        <w:t xml:space="preserve">         </w:t>
      </w:r>
      <w:r>
        <w:rPr>
          <w:rFonts w:ascii="宋体" w:hAnsi="宋体" w:cs="宋体" w:hint="eastAsia"/>
          <w:sz w:val="24"/>
          <w:u w:val="single"/>
        </w:rPr>
        <w:tab/>
      </w:r>
      <w:r>
        <w:rPr>
          <w:rFonts w:ascii="宋体" w:hAnsi="宋体" w:cs="宋体" w:hint="eastAsia"/>
          <w:sz w:val="24"/>
        </w:rPr>
        <w:t>（姓名）为我方代理人。代理人根据授权，以我方名义签署、澄清确认、递交、撤回、修改</w:t>
      </w:r>
      <w:r>
        <w:rPr>
          <w:rFonts w:ascii="宋体" w:hAnsi="宋体" w:cs="宋体" w:hint="eastAsia"/>
          <w:sz w:val="24"/>
          <w:u w:val="single"/>
        </w:rPr>
        <w:t xml:space="preserve">                          （项目名称）</w:t>
      </w:r>
      <w:r>
        <w:rPr>
          <w:rFonts w:ascii="宋体" w:hAnsi="宋体" w:cs="宋体" w:hint="eastAsia"/>
          <w:sz w:val="24"/>
        </w:rPr>
        <w:t>响应文件、签订合同和处理有关事宜，其法律后果由我方承担。</w:t>
      </w:r>
    </w:p>
    <w:p w14:paraId="3E5C486A" w14:textId="77777777" w:rsidR="00CA4CF5" w:rsidRDefault="00000000">
      <w:pPr>
        <w:spacing w:line="500" w:lineRule="exact"/>
        <w:ind w:firstLineChars="200" w:firstLine="480"/>
        <w:jc w:val="left"/>
        <w:rPr>
          <w:rFonts w:ascii="宋体" w:hAnsi="宋体" w:cs="宋体"/>
          <w:w w:val="95"/>
          <w:sz w:val="24"/>
        </w:rPr>
      </w:pPr>
      <w:r>
        <w:rPr>
          <w:rFonts w:ascii="宋体" w:hAnsi="宋体" w:cs="宋体" w:hint="eastAsia"/>
          <w:sz w:val="24"/>
        </w:rPr>
        <w:t>委托期限：</w:t>
      </w:r>
      <w:r>
        <w:rPr>
          <w:rFonts w:ascii="宋体" w:hAnsi="宋体" w:cs="宋体" w:hint="eastAsia"/>
          <w:sz w:val="24"/>
          <w:u w:val="single"/>
        </w:rPr>
        <w:tab/>
        <w:t xml:space="preserve">                                  </w:t>
      </w:r>
      <w:r>
        <w:rPr>
          <w:rFonts w:ascii="宋体" w:hAnsi="宋体" w:cs="宋体" w:hint="eastAsia"/>
          <w:sz w:val="24"/>
        </w:rPr>
        <w:t>。</w:t>
      </w:r>
    </w:p>
    <w:p w14:paraId="7552E5EB" w14:textId="77777777" w:rsidR="00CA4CF5" w:rsidRDefault="00000000">
      <w:pPr>
        <w:spacing w:line="500" w:lineRule="exact"/>
        <w:ind w:firstLineChars="200" w:firstLine="480"/>
        <w:jc w:val="left"/>
        <w:rPr>
          <w:rFonts w:ascii="宋体" w:hAnsi="宋体"/>
          <w:sz w:val="24"/>
        </w:rPr>
      </w:pPr>
      <w:r>
        <w:rPr>
          <w:rFonts w:ascii="宋体" w:hAnsi="宋体"/>
          <w:sz w:val="24"/>
        </w:rPr>
        <w:t>代理人无转委托权。</w:t>
      </w:r>
    </w:p>
    <w:p w14:paraId="084B594B" w14:textId="77777777" w:rsidR="00CA4CF5" w:rsidRDefault="00CA4CF5">
      <w:pPr>
        <w:pStyle w:val="a0"/>
      </w:pPr>
    </w:p>
    <w:p w14:paraId="4DAD3B88" w14:textId="77777777" w:rsidR="00CA4CF5" w:rsidRDefault="00CA4CF5">
      <w:pPr>
        <w:spacing w:line="300" w:lineRule="exact"/>
        <w:rPr>
          <w:rFonts w:ascii="宋体" w:hAnsi="宋体"/>
          <w:sz w:val="24"/>
        </w:rPr>
      </w:pPr>
    </w:p>
    <w:p w14:paraId="09D1AD79" w14:textId="77777777" w:rsidR="00CA4CF5" w:rsidRDefault="00CA4CF5">
      <w:pPr>
        <w:spacing w:line="300" w:lineRule="exact"/>
        <w:rPr>
          <w:rFonts w:ascii="宋体" w:hAnsi="宋体"/>
          <w:sz w:val="24"/>
        </w:rPr>
      </w:pPr>
    </w:p>
    <w:p w14:paraId="4BF89EFF" w14:textId="77777777" w:rsidR="00CA4CF5" w:rsidRDefault="00000000">
      <w:pPr>
        <w:spacing w:line="300" w:lineRule="exact"/>
        <w:ind w:left="360"/>
        <w:rPr>
          <w:rFonts w:ascii="宋体" w:hAnsi="宋体"/>
          <w:sz w:val="24"/>
        </w:rPr>
      </w:pPr>
      <w:r>
        <w:rPr>
          <w:rFonts w:ascii="宋体" w:hAnsi="宋体"/>
          <w:sz w:val="24"/>
        </w:rPr>
        <w:t>附：法定代表人身份证复印件及委托代理人身份证复印件</w:t>
      </w:r>
    </w:p>
    <w:p w14:paraId="1BF884A4" w14:textId="77777777" w:rsidR="00CA4CF5" w:rsidRDefault="00CA4CF5">
      <w:pPr>
        <w:spacing w:line="300" w:lineRule="exact"/>
        <w:rPr>
          <w:rFonts w:ascii="宋体" w:hAnsi="宋体"/>
          <w:sz w:val="24"/>
        </w:rPr>
      </w:pPr>
    </w:p>
    <w:p w14:paraId="28053F8D" w14:textId="77777777" w:rsidR="00CA4CF5" w:rsidRDefault="00CA4CF5">
      <w:pPr>
        <w:spacing w:line="300" w:lineRule="exact"/>
        <w:rPr>
          <w:rFonts w:ascii="宋体" w:hAnsi="宋体"/>
          <w:sz w:val="24"/>
        </w:rPr>
      </w:pPr>
    </w:p>
    <w:p w14:paraId="6C63D1FF" w14:textId="77777777" w:rsidR="00CA4CF5" w:rsidRDefault="00CA4CF5">
      <w:pPr>
        <w:spacing w:line="300" w:lineRule="exact"/>
        <w:rPr>
          <w:rFonts w:ascii="宋体" w:hAnsi="宋体"/>
          <w:sz w:val="24"/>
        </w:rPr>
      </w:pPr>
    </w:p>
    <w:p w14:paraId="4C7C124E" w14:textId="77777777" w:rsidR="00CA4CF5" w:rsidRDefault="00000000">
      <w:pPr>
        <w:spacing w:line="300" w:lineRule="exact"/>
        <w:ind w:left="360" w:right="360"/>
        <w:rPr>
          <w:rFonts w:ascii="宋体" w:hAnsi="宋体"/>
          <w:sz w:val="24"/>
        </w:rPr>
      </w:pPr>
      <w:r>
        <w:rPr>
          <w:rFonts w:ascii="宋体" w:hAnsi="宋体"/>
          <w:sz w:val="24"/>
        </w:rPr>
        <w:t>注：本授权委托书需由</w:t>
      </w:r>
      <w:r>
        <w:rPr>
          <w:rFonts w:ascii="宋体" w:hAnsi="宋体" w:hint="eastAsia"/>
          <w:sz w:val="24"/>
        </w:rPr>
        <w:t>申请人</w:t>
      </w:r>
      <w:r>
        <w:rPr>
          <w:rFonts w:ascii="宋体" w:hAnsi="宋体"/>
          <w:sz w:val="24"/>
        </w:rPr>
        <w:t>加盖单位公章并由其法定代表人和委托代理人签字。</w:t>
      </w:r>
    </w:p>
    <w:p w14:paraId="4ED71F1D" w14:textId="77777777" w:rsidR="00CA4CF5" w:rsidRDefault="00CA4CF5">
      <w:pPr>
        <w:spacing w:line="300" w:lineRule="exact"/>
        <w:rPr>
          <w:rFonts w:ascii="宋体" w:hAnsi="宋体"/>
          <w:sz w:val="24"/>
        </w:rPr>
      </w:pPr>
    </w:p>
    <w:p w14:paraId="2DD18124" w14:textId="77777777" w:rsidR="00CA4CF5" w:rsidRDefault="00CA4CF5">
      <w:pPr>
        <w:spacing w:line="300" w:lineRule="exact"/>
        <w:rPr>
          <w:rFonts w:ascii="宋体" w:hAnsi="宋体"/>
          <w:sz w:val="24"/>
        </w:rPr>
      </w:pPr>
    </w:p>
    <w:p w14:paraId="5954013E" w14:textId="77777777" w:rsidR="00CA4CF5" w:rsidRDefault="00CA4CF5">
      <w:pPr>
        <w:spacing w:line="300" w:lineRule="exact"/>
        <w:rPr>
          <w:rFonts w:ascii="宋体" w:hAnsi="宋体"/>
          <w:sz w:val="24"/>
        </w:rPr>
      </w:pPr>
    </w:p>
    <w:p w14:paraId="06C08616" w14:textId="77777777" w:rsidR="00CA4CF5" w:rsidRDefault="00000000">
      <w:pPr>
        <w:spacing w:line="500" w:lineRule="exact"/>
        <w:jc w:val="left"/>
        <w:rPr>
          <w:rFonts w:ascii="宋体" w:hAnsi="宋体"/>
          <w:sz w:val="24"/>
        </w:rPr>
      </w:pPr>
      <w:r>
        <w:rPr>
          <w:rFonts w:ascii="宋体" w:hAnsi="宋体" w:hint="eastAsia"/>
          <w:sz w:val="24"/>
        </w:rPr>
        <w:t>申请人</w:t>
      </w:r>
      <w:r>
        <w:rPr>
          <w:rFonts w:ascii="宋体" w:hAnsi="宋体"/>
          <w:sz w:val="24"/>
        </w:rPr>
        <w:t>：</w:t>
      </w:r>
      <w:r>
        <w:rPr>
          <w:rFonts w:ascii="宋体" w:hAnsi="宋体" w:hint="eastAsia"/>
          <w:sz w:val="24"/>
          <w:u w:val="single"/>
        </w:rPr>
        <w:t xml:space="preserve">                  </w:t>
      </w:r>
      <w:r>
        <w:rPr>
          <w:rFonts w:ascii="宋体" w:hAnsi="宋体"/>
          <w:sz w:val="24"/>
        </w:rPr>
        <w:t>（单位公章）</w:t>
      </w:r>
    </w:p>
    <w:p w14:paraId="22E4B650" w14:textId="77777777" w:rsidR="00CA4CF5" w:rsidRDefault="00000000">
      <w:pPr>
        <w:spacing w:line="500" w:lineRule="exact"/>
        <w:jc w:val="left"/>
        <w:rPr>
          <w:rFonts w:ascii="宋体" w:hAnsi="宋体"/>
          <w:sz w:val="24"/>
        </w:rPr>
      </w:pPr>
      <w:r>
        <w:rPr>
          <w:rFonts w:ascii="宋体" w:hAnsi="宋体"/>
          <w:sz w:val="24"/>
        </w:rPr>
        <w:t>法定代表人：</w:t>
      </w:r>
      <w:r>
        <w:rPr>
          <w:rFonts w:ascii="宋体" w:hAnsi="宋体" w:hint="eastAsia"/>
          <w:sz w:val="24"/>
          <w:u w:val="single"/>
        </w:rPr>
        <w:t xml:space="preserve">                  </w:t>
      </w:r>
      <w:r>
        <w:rPr>
          <w:rFonts w:ascii="宋体" w:hAnsi="宋体"/>
          <w:sz w:val="24"/>
        </w:rPr>
        <w:t>（签字）</w:t>
      </w:r>
    </w:p>
    <w:p w14:paraId="3B32D701" w14:textId="77777777" w:rsidR="00CA4CF5" w:rsidRDefault="00000000">
      <w:pPr>
        <w:spacing w:line="500" w:lineRule="exact"/>
        <w:jc w:val="left"/>
        <w:rPr>
          <w:rFonts w:ascii="宋体" w:hAnsi="宋体"/>
          <w:sz w:val="24"/>
        </w:rPr>
      </w:pPr>
      <w:r>
        <w:rPr>
          <w:rFonts w:ascii="宋体" w:hAnsi="宋体"/>
          <w:sz w:val="24"/>
        </w:rPr>
        <w:t>身份证号码：</w:t>
      </w:r>
      <w:r>
        <w:rPr>
          <w:rFonts w:ascii="宋体" w:hAnsi="宋体" w:hint="eastAsia"/>
          <w:sz w:val="24"/>
          <w:u w:val="single"/>
        </w:rPr>
        <w:t xml:space="preserve">                  </w:t>
      </w:r>
    </w:p>
    <w:p w14:paraId="286F2731" w14:textId="77777777" w:rsidR="00CA4CF5" w:rsidRDefault="00000000">
      <w:pPr>
        <w:spacing w:line="500" w:lineRule="exact"/>
        <w:jc w:val="left"/>
        <w:rPr>
          <w:rFonts w:ascii="宋体" w:hAnsi="宋体"/>
          <w:sz w:val="24"/>
        </w:rPr>
      </w:pPr>
      <w:r>
        <w:rPr>
          <w:rFonts w:ascii="宋体" w:hAnsi="宋体"/>
          <w:sz w:val="24"/>
        </w:rPr>
        <w:t>委托代理人：</w:t>
      </w:r>
      <w:r>
        <w:rPr>
          <w:rFonts w:ascii="宋体" w:hAnsi="宋体" w:hint="eastAsia"/>
          <w:sz w:val="24"/>
          <w:u w:val="single"/>
        </w:rPr>
        <w:t xml:space="preserve">                  </w:t>
      </w:r>
      <w:r>
        <w:rPr>
          <w:rFonts w:ascii="宋体" w:hAnsi="宋体"/>
          <w:sz w:val="24"/>
        </w:rPr>
        <w:t>（签字）</w:t>
      </w:r>
    </w:p>
    <w:p w14:paraId="4B3F56DF" w14:textId="77777777" w:rsidR="00CA4CF5" w:rsidRDefault="00000000">
      <w:pPr>
        <w:spacing w:line="500" w:lineRule="exact"/>
        <w:jc w:val="left"/>
        <w:rPr>
          <w:rFonts w:ascii="宋体" w:hAnsi="宋体"/>
          <w:sz w:val="24"/>
        </w:rPr>
      </w:pPr>
      <w:r>
        <w:rPr>
          <w:rFonts w:ascii="宋体" w:hAnsi="宋体"/>
          <w:sz w:val="24"/>
        </w:rPr>
        <w:t>身份证号码：</w:t>
      </w:r>
      <w:r>
        <w:rPr>
          <w:rFonts w:ascii="宋体" w:hAnsi="宋体" w:hint="eastAsia"/>
          <w:sz w:val="24"/>
          <w:u w:val="single"/>
        </w:rPr>
        <w:t xml:space="preserve">                  </w:t>
      </w:r>
    </w:p>
    <w:p w14:paraId="57F47B35" w14:textId="77777777" w:rsidR="00CA4CF5" w:rsidRDefault="00CA4CF5">
      <w:pPr>
        <w:spacing w:line="300" w:lineRule="exact"/>
        <w:ind w:left="360" w:right="360"/>
        <w:rPr>
          <w:rFonts w:ascii="宋体" w:hAnsi="宋体"/>
          <w:sz w:val="24"/>
        </w:rPr>
      </w:pPr>
    </w:p>
    <w:p w14:paraId="5927840F" w14:textId="77777777" w:rsidR="00CA4CF5" w:rsidRDefault="00CA4CF5">
      <w:pPr>
        <w:spacing w:line="300" w:lineRule="exact"/>
        <w:rPr>
          <w:rFonts w:ascii="宋体" w:hAnsi="宋体"/>
          <w:sz w:val="24"/>
        </w:rPr>
      </w:pPr>
    </w:p>
    <w:p w14:paraId="5C020B30" w14:textId="77777777" w:rsidR="00CA4CF5" w:rsidRDefault="00CA4CF5">
      <w:pPr>
        <w:spacing w:line="300" w:lineRule="exact"/>
        <w:rPr>
          <w:rFonts w:ascii="宋体" w:hAnsi="宋体"/>
          <w:sz w:val="24"/>
        </w:rPr>
      </w:pPr>
    </w:p>
    <w:p w14:paraId="5574252D" w14:textId="77777777" w:rsidR="00CA4CF5" w:rsidRDefault="00CA4CF5">
      <w:pPr>
        <w:spacing w:line="300" w:lineRule="exact"/>
        <w:rPr>
          <w:rFonts w:ascii="宋体" w:hAnsi="宋体"/>
          <w:sz w:val="24"/>
        </w:rPr>
      </w:pPr>
    </w:p>
    <w:p w14:paraId="63C30909" w14:textId="77777777" w:rsidR="00CA4CF5" w:rsidRDefault="00CA4CF5">
      <w:pPr>
        <w:spacing w:line="300" w:lineRule="exact"/>
        <w:rPr>
          <w:rFonts w:ascii="宋体" w:hAnsi="宋体"/>
          <w:sz w:val="24"/>
        </w:rPr>
      </w:pPr>
    </w:p>
    <w:p w14:paraId="4C3E885E" w14:textId="77777777" w:rsidR="00CA4CF5" w:rsidRDefault="00000000">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t>月</w:t>
      </w:r>
      <w:r>
        <w:rPr>
          <w:rFonts w:ascii="宋体" w:hAnsi="宋体"/>
          <w:sz w:val="24"/>
        </w:rPr>
        <w:tab/>
        <w:t>日</w:t>
      </w:r>
    </w:p>
    <w:p w14:paraId="16025FC8" w14:textId="77777777" w:rsidR="00CA4CF5" w:rsidRDefault="00000000">
      <w:pPr>
        <w:spacing w:line="300" w:lineRule="exact"/>
        <w:rPr>
          <w:rFonts w:ascii="宋体" w:hAnsi="宋体"/>
          <w:sz w:val="24"/>
        </w:rPr>
      </w:pPr>
      <w:r>
        <w:rPr>
          <w:rFonts w:ascii="宋体" w:hAnsi="宋体"/>
          <w:noProof/>
          <w:sz w:val="24"/>
        </w:rPr>
        <mc:AlternateContent>
          <mc:Choice Requires="wps">
            <w:drawing>
              <wp:anchor distT="0" distB="0" distL="114300" distR="114300" simplePos="0" relativeHeight="251669504" behindDoc="1" locked="0" layoutInCell="1" allowOverlap="1" wp14:anchorId="2A7E8E74" wp14:editId="542BD49A">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w14:anchorId="2CB57FE7" id="直接连接符 14" o:spid="_x0000_s1026" style="position:absolute;left:0;text-align:left;z-index:-251646976;visibility:visible;mso-wrap-style:square;mso-wrap-distance-left:9pt;mso-wrap-distance-top:0;mso-wrap-distance-right:9pt;mso-wrap-distance-bottom:0;mso-position-horizontal:absolute;mso-position-horizontal-relative:text;mso-position-vertical:absolute;mso-position-vertical-relative:text"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" strokeweight=".16931mm"/>
            </w:pict>
          </mc:Fallback>
        </mc:AlternateContent>
      </w:r>
      <w:r>
        <w:rPr>
          <w:rFonts w:ascii="宋体" w:hAnsi="宋体"/>
          <w:noProof/>
          <w:sz w:val="24"/>
        </w:rPr>
        <mc:AlternateContent>
          <mc:Choice Requires="wps">
            <w:drawing>
              <wp:anchor distT="0" distB="0" distL="114300" distR="114300" simplePos="0" relativeHeight="251670528" behindDoc="1" locked="0" layoutInCell="1" allowOverlap="1" wp14:anchorId="3087F755" wp14:editId="6B28341E">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w14:anchorId="66642528" id="直接连接符 13"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" strokeweight=".16931mm"/>
            </w:pict>
          </mc:Fallback>
        </mc:AlternateContent>
      </w:r>
      <w:r>
        <w:rPr>
          <w:rFonts w:ascii="宋体" w:hAnsi="宋体"/>
          <w:noProof/>
          <w:sz w:val="24"/>
        </w:rPr>
        <mc:AlternateContent>
          <mc:Choice Requires="wps">
            <w:drawing>
              <wp:anchor distT="0" distB="0" distL="114300" distR="114300" simplePos="0" relativeHeight="251671552" behindDoc="1" locked="0" layoutInCell="1" allowOverlap="1" wp14:anchorId="0064649B" wp14:editId="26742B9C">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w14:anchorId="39CFE116" id="直接连接符 6"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" strokeweight=".16931mm"/>
            </w:pict>
          </mc:Fallback>
        </mc:AlternateContent>
      </w:r>
    </w:p>
    <w:p w14:paraId="74214921" w14:textId="77777777" w:rsidR="00CA4CF5" w:rsidRDefault="00CA4CF5">
      <w:pPr>
        <w:spacing w:line="300" w:lineRule="exact"/>
        <w:rPr>
          <w:rFonts w:ascii="宋体" w:hAnsi="宋体"/>
          <w:sz w:val="24"/>
        </w:rPr>
      </w:pPr>
    </w:p>
    <w:p w14:paraId="3BFF7026" w14:textId="77777777" w:rsidR="00CA4CF5" w:rsidRDefault="00CA4CF5">
      <w:pPr>
        <w:spacing w:line="300" w:lineRule="exact"/>
        <w:rPr>
          <w:rFonts w:ascii="宋体" w:hAnsi="宋体"/>
          <w:sz w:val="24"/>
        </w:rPr>
      </w:pPr>
      <w:bookmarkStart w:id="15" w:name="page83"/>
      <w:bookmarkEnd w:id="15"/>
    </w:p>
    <w:p w14:paraId="517E30B4" w14:textId="77777777" w:rsidR="00CA4CF5" w:rsidRDefault="00CA4CF5">
      <w:pPr>
        <w:spacing w:line="300" w:lineRule="exact"/>
        <w:rPr>
          <w:rFonts w:ascii="宋体" w:hAnsi="宋体"/>
          <w:sz w:val="24"/>
        </w:rPr>
        <w:sectPr w:rsidR="00CA4CF5">
          <w:headerReference w:type="default" r:id="rId10"/>
          <w:footerReference w:type="default" r:id="rId11"/>
          <w:pgSz w:w="12240" w:h="15840"/>
          <w:pgMar w:top="1440" w:right="1440" w:bottom="378" w:left="1440" w:header="0" w:footer="0" w:gutter="0"/>
          <w:cols w:space="720"/>
          <w:docGrid w:linePitch="360"/>
        </w:sectPr>
      </w:pPr>
    </w:p>
    <w:p w14:paraId="711F4D7E" w14:textId="77777777" w:rsidR="00CA4CF5" w:rsidRDefault="00CA4CF5">
      <w:pPr>
        <w:spacing w:line="1" w:lineRule="exact"/>
        <w:rPr>
          <w:rFonts w:ascii="宋体" w:hAnsi="宋体"/>
        </w:rPr>
      </w:pPr>
      <w:bookmarkStart w:id="16" w:name="page84"/>
      <w:bookmarkEnd w:id="16"/>
    </w:p>
    <w:p w14:paraId="58ECCE63" w14:textId="77777777" w:rsidR="00CA4CF5" w:rsidRDefault="00CA4CF5">
      <w:pPr>
        <w:spacing w:line="200" w:lineRule="exact"/>
        <w:rPr>
          <w:rFonts w:ascii="宋体" w:hAnsi="宋体"/>
        </w:rPr>
      </w:pPr>
    </w:p>
    <w:p w14:paraId="0FB6904C" w14:textId="77777777" w:rsidR="00CA4CF5" w:rsidRDefault="00CA4CF5">
      <w:pPr>
        <w:spacing w:line="1" w:lineRule="exact"/>
        <w:rPr>
          <w:rFonts w:ascii="宋体" w:hAnsi="宋体"/>
        </w:rPr>
      </w:pPr>
      <w:bookmarkStart w:id="17" w:name="page86"/>
      <w:bookmarkEnd w:id="17"/>
    </w:p>
    <w:p w14:paraId="69CA6F66" w14:textId="77777777" w:rsidR="00CA4CF5" w:rsidRDefault="00CA4CF5">
      <w:pPr>
        <w:spacing w:line="366" w:lineRule="exact"/>
        <w:jc w:val="center"/>
        <w:rPr>
          <w:rFonts w:ascii="宋体" w:hAnsi="宋体"/>
          <w:b/>
          <w:sz w:val="32"/>
        </w:rPr>
      </w:pPr>
      <w:bookmarkStart w:id="18" w:name="page87"/>
      <w:bookmarkEnd w:id="18"/>
    </w:p>
    <w:p w14:paraId="16209A50" w14:textId="77777777" w:rsidR="00CA4CF5" w:rsidRDefault="00000000">
      <w:pPr>
        <w:spacing w:line="366" w:lineRule="exact"/>
        <w:jc w:val="center"/>
        <w:rPr>
          <w:rFonts w:ascii="宋体" w:hAnsi="宋体"/>
          <w:b/>
          <w:sz w:val="32"/>
        </w:rPr>
      </w:pPr>
      <w:r>
        <w:rPr>
          <w:rFonts w:ascii="宋体" w:hAnsi="宋体" w:hint="eastAsia"/>
          <w:b/>
          <w:sz w:val="32"/>
        </w:rPr>
        <w:t>三</w:t>
      </w:r>
      <w:r>
        <w:rPr>
          <w:rFonts w:ascii="宋体" w:hAnsi="宋体"/>
          <w:b/>
          <w:sz w:val="32"/>
        </w:rPr>
        <w:t>、资格</w:t>
      </w:r>
      <w:r>
        <w:rPr>
          <w:rFonts w:ascii="宋体" w:hAnsi="宋体" w:hint="eastAsia"/>
          <w:b/>
          <w:sz w:val="32"/>
        </w:rPr>
        <w:t>证明文件</w:t>
      </w:r>
    </w:p>
    <w:p w14:paraId="7BCCA502" w14:textId="77777777" w:rsidR="00CA4CF5" w:rsidRDefault="00CA4CF5">
      <w:pPr>
        <w:pStyle w:val="a0"/>
      </w:pPr>
    </w:p>
    <w:p w14:paraId="74E33589" w14:textId="77777777" w:rsidR="00CA4CF5" w:rsidRDefault="00CA4CF5">
      <w:pPr>
        <w:pStyle w:val="a0"/>
      </w:pPr>
    </w:p>
    <w:p w14:paraId="4B89B3B1" w14:textId="77777777" w:rsidR="00CA4CF5" w:rsidRDefault="00CA4CF5">
      <w:pPr>
        <w:spacing w:line="2" w:lineRule="exact"/>
        <w:rPr>
          <w:rFonts w:ascii="宋体" w:hAnsi="宋体"/>
        </w:rPr>
      </w:pPr>
      <w:bookmarkStart w:id="19" w:name="page89"/>
      <w:bookmarkEnd w:id="19"/>
    </w:p>
    <w:p w14:paraId="7CBF6EEE" w14:textId="77777777" w:rsidR="00CA4CF5" w:rsidRDefault="00CA4CF5">
      <w:pPr>
        <w:spacing w:line="200" w:lineRule="exact"/>
        <w:rPr>
          <w:rFonts w:ascii="宋体" w:hAnsi="宋体"/>
        </w:rPr>
      </w:pPr>
    </w:p>
    <w:p w14:paraId="570F944D"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（1）提供</w:t>
      </w:r>
      <w:r>
        <w:rPr>
          <w:rFonts w:ascii="宋体" w:hAnsi="宋体" w:cs="宋体" w:hint="eastAsia"/>
          <w:sz w:val="24"/>
          <w:szCs w:val="24"/>
          <w:lang w:val="zh-CN"/>
        </w:rPr>
        <w:t>法人或者其他组织的营业执照等证明文件，自然人的身份证明</w:t>
      </w:r>
      <w:r>
        <w:rPr>
          <w:rFonts w:ascii="宋体" w:hAnsi="宋体" w:cs="宋体" w:hint="eastAsia"/>
          <w:sz w:val="24"/>
          <w:szCs w:val="24"/>
        </w:rPr>
        <w:t xml:space="preserve">； </w:t>
      </w:r>
    </w:p>
    <w:p w14:paraId="0BB920EC"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（2）提供经会计师事务所审计的 2020或2021年财务状况报告复印件或银行出具的资信证明复印件； </w:t>
      </w:r>
    </w:p>
    <w:p w14:paraId="5830B422"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color w:val="000000"/>
          <w:kern w:val="0"/>
          <w:sz w:val="24"/>
          <w:lang w:val="zh-CN"/>
        </w:rPr>
        <w:t>提供具有履行合同所必需的设备和专业技术能力的书面声明原件（格式自定）</w:t>
      </w:r>
      <w:r>
        <w:rPr>
          <w:rFonts w:ascii="宋体" w:hAnsi="宋体" w:cs="宋体" w:hint="eastAsia"/>
          <w:sz w:val="24"/>
          <w:szCs w:val="24"/>
        </w:rPr>
        <w:t xml:space="preserve">； </w:t>
      </w:r>
    </w:p>
    <w:p w14:paraId="5F7B513E"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 xml:space="preserve">（4）提供开标时间前六个月内任意一个月的纳税证明及缴纳社会保险的证明材料复印件，如依法免税和依法不需要缴纳社会保障资金的，应提供相应证明文件； </w:t>
      </w:r>
    </w:p>
    <w:p w14:paraId="18E8B003"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color w:val="000000"/>
          <w:kern w:val="0"/>
          <w:sz w:val="24"/>
          <w:lang w:val="zh-CN"/>
        </w:rPr>
        <w:t>提供参加政府采购活动前3年内在经营活动中没有重大违法记录的书面声明原件（格式自定）</w:t>
      </w:r>
      <w:r>
        <w:rPr>
          <w:rFonts w:ascii="宋体" w:hAnsi="宋体" w:cs="宋体" w:hint="eastAsia"/>
          <w:sz w:val="24"/>
          <w:szCs w:val="24"/>
        </w:rPr>
        <w:t xml:space="preserve"> </w:t>
      </w:r>
    </w:p>
    <w:p w14:paraId="31B51990" w14:textId="77777777" w:rsidR="00CA4CF5" w:rsidRPr="00B3488F"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lang w:val="zh-CN"/>
        </w:rPr>
        <w:t>未被</w:t>
      </w:r>
      <w:r w:rsidRPr="00B3488F">
        <w:rPr>
          <w:rFonts w:ascii="宋体" w:hAnsi="宋体" w:cs="宋体" w:hint="eastAsia"/>
          <w:sz w:val="24"/>
          <w:szCs w:val="24"/>
        </w:rPr>
        <w:t>“</w:t>
      </w:r>
      <w:r>
        <w:rPr>
          <w:rFonts w:ascii="宋体" w:hAnsi="宋体" w:cs="宋体" w:hint="eastAsia"/>
          <w:sz w:val="24"/>
          <w:szCs w:val="24"/>
          <w:lang w:val="zh-CN"/>
        </w:rPr>
        <w:t>信用中国</w:t>
      </w:r>
      <w:r w:rsidRPr="00B3488F">
        <w:rPr>
          <w:rFonts w:ascii="宋体" w:hAnsi="宋体" w:cs="宋体" w:hint="eastAsia"/>
          <w:sz w:val="24"/>
          <w:szCs w:val="24"/>
        </w:rPr>
        <w:t>”</w:t>
      </w:r>
      <w:r>
        <w:rPr>
          <w:rFonts w:ascii="宋体" w:hAnsi="宋体" w:cs="宋体" w:hint="eastAsia"/>
          <w:sz w:val="24"/>
          <w:szCs w:val="24"/>
          <w:lang w:val="zh-CN"/>
        </w:rPr>
        <w:t>网站</w:t>
      </w:r>
      <w:r w:rsidRPr="00B3488F">
        <w:rPr>
          <w:rFonts w:ascii="宋体" w:hAnsi="宋体" w:cs="宋体" w:hint="eastAsia"/>
          <w:sz w:val="24"/>
          <w:szCs w:val="24"/>
        </w:rPr>
        <w:t>(www.creditchina.gov.cn)</w:t>
      </w:r>
      <w:r>
        <w:rPr>
          <w:rFonts w:ascii="宋体" w:hAnsi="宋体" w:cs="宋体" w:hint="eastAsia"/>
          <w:sz w:val="24"/>
          <w:szCs w:val="24"/>
          <w:lang w:val="zh-CN"/>
        </w:rPr>
        <w:t>列入失信被执行人、重大税收违法案件当事人名单、政府采购严重违法失信行为记录名单的书面申明及该网站查询结果页面截图</w:t>
      </w:r>
      <w:r w:rsidRPr="00B3488F">
        <w:rPr>
          <w:rFonts w:ascii="宋体" w:hAnsi="宋体" w:cs="宋体" w:hint="eastAsia"/>
          <w:sz w:val="24"/>
          <w:szCs w:val="24"/>
        </w:rPr>
        <w:t>；</w:t>
      </w:r>
    </w:p>
    <w:p w14:paraId="0BA2852E" w14:textId="77777777" w:rsidR="00CA4CF5" w:rsidRDefault="00000000">
      <w:pPr>
        <w:spacing w:line="500" w:lineRule="exact"/>
        <w:ind w:firstLineChars="200" w:firstLine="480"/>
        <w:jc w:val="left"/>
        <w:rPr>
          <w:rFonts w:ascii="宋体" w:hAnsi="宋体" w:cs="宋体"/>
          <w:sz w:val="24"/>
          <w:szCs w:val="24"/>
        </w:rPr>
      </w:pPr>
      <w:r>
        <w:rPr>
          <w:rFonts w:ascii="宋体" w:hAnsi="宋体" w:cs="宋体" w:hint="eastAsia"/>
          <w:sz w:val="24"/>
          <w:szCs w:val="24"/>
        </w:rPr>
        <w:t>（7）提供</w:t>
      </w:r>
      <w:r>
        <w:rPr>
          <w:rFonts w:ascii="宋体" w:hAnsi="宋体" w:cs="宋体" w:hint="eastAsia"/>
          <w:sz w:val="24"/>
          <w:szCs w:val="24"/>
          <w:lang w:val="zh-CN"/>
        </w:rPr>
        <w:t>具备财政部门颁发的会计师事务所执业证书</w:t>
      </w:r>
      <w:r>
        <w:rPr>
          <w:rFonts w:ascii="宋体" w:hAnsi="宋体" w:cs="宋体" w:hint="eastAsia"/>
          <w:sz w:val="24"/>
          <w:szCs w:val="24"/>
        </w:rPr>
        <w:t>复印件</w:t>
      </w:r>
      <w:r>
        <w:rPr>
          <w:rFonts w:ascii="宋体" w:hAnsi="宋体" w:cs="宋体" w:hint="eastAsia"/>
          <w:sz w:val="24"/>
          <w:szCs w:val="24"/>
          <w:lang w:val="zh-CN"/>
        </w:rPr>
        <w:t>；</w:t>
      </w:r>
    </w:p>
    <w:p w14:paraId="74DBDD58" w14:textId="77777777" w:rsidR="00CA4CF5" w:rsidRDefault="00000000">
      <w:pPr>
        <w:widowControl/>
        <w:spacing w:line="480" w:lineRule="exact"/>
        <w:ind w:firstLineChars="200" w:firstLine="480"/>
        <w:jc w:val="left"/>
        <w:rPr>
          <w:rFonts w:ascii="宋体" w:hAnsi="宋体" w:cs="宋体"/>
          <w:color w:val="000000"/>
          <w:kern w:val="0"/>
          <w:sz w:val="24"/>
          <w:lang w:val="zh-CN"/>
        </w:rPr>
      </w:pPr>
      <w:r>
        <w:rPr>
          <w:rFonts w:ascii="宋体" w:hAnsi="宋体" w:cs="宋体" w:hint="eastAsia"/>
          <w:sz w:val="24"/>
          <w:szCs w:val="24"/>
        </w:rPr>
        <w:t>（8）提供非联合体参加投标及中选后</w:t>
      </w:r>
      <w:proofErr w:type="gramStart"/>
      <w:r>
        <w:rPr>
          <w:rFonts w:ascii="宋体" w:hAnsi="宋体" w:cs="宋体" w:hint="eastAsia"/>
          <w:sz w:val="24"/>
          <w:szCs w:val="24"/>
        </w:rPr>
        <w:t>不</w:t>
      </w:r>
      <w:proofErr w:type="gramEnd"/>
      <w:r>
        <w:rPr>
          <w:rFonts w:ascii="宋体" w:hAnsi="宋体" w:cs="宋体" w:hint="eastAsia"/>
          <w:sz w:val="24"/>
          <w:szCs w:val="24"/>
        </w:rPr>
        <w:t>分包、</w:t>
      </w:r>
      <w:proofErr w:type="gramStart"/>
      <w:r>
        <w:rPr>
          <w:rFonts w:ascii="宋体" w:hAnsi="宋体" w:cs="宋体" w:hint="eastAsia"/>
          <w:sz w:val="24"/>
          <w:szCs w:val="24"/>
        </w:rPr>
        <w:t>不</w:t>
      </w:r>
      <w:proofErr w:type="gramEnd"/>
      <w:r>
        <w:rPr>
          <w:rFonts w:ascii="宋体" w:hAnsi="宋体" w:cs="宋体" w:hint="eastAsia"/>
          <w:sz w:val="24"/>
          <w:szCs w:val="24"/>
        </w:rPr>
        <w:t>转包的申明函</w:t>
      </w:r>
      <w:r>
        <w:rPr>
          <w:rFonts w:ascii="宋体" w:hAnsi="宋体" w:cs="宋体" w:hint="eastAsia"/>
          <w:color w:val="000000"/>
          <w:kern w:val="0"/>
          <w:sz w:val="24"/>
          <w:lang w:val="zh-CN"/>
        </w:rPr>
        <w:t>（格式自定）</w:t>
      </w:r>
      <w:r>
        <w:rPr>
          <w:rFonts w:ascii="宋体" w:hAnsi="宋体" w:cs="宋体" w:hint="eastAsia"/>
          <w:sz w:val="24"/>
          <w:szCs w:val="24"/>
        </w:rPr>
        <w:t>。</w:t>
      </w:r>
    </w:p>
    <w:p w14:paraId="31C77C8B" w14:textId="77777777" w:rsidR="00CA4CF5" w:rsidRDefault="00000000">
      <w:pPr>
        <w:widowControl/>
        <w:spacing w:line="480" w:lineRule="exact"/>
        <w:ind w:firstLineChars="200" w:firstLine="480"/>
        <w:jc w:val="left"/>
        <w:rPr>
          <w:rFonts w:ascii="宋体" w:hAnsi="宋体" w:cs="宋体"/>
          <w:color w:val="000000"/>
          <w:kern w:val="0"/>
          <w:sz w:val="24"/>
          <w:lang w:val="zh-CN"/>
        </w:rPr>
      </w:pPr>
      <w:r>
        <w:rPr>
          <w:rFonts w:ascii="宋体" w:hAnsi="宋体" w:cs="宋体" w:hint="eastAsia"/>
          <w:color w:val="000000"/>
          <w:kern w:val="0"/>
          <w:sz w:val="24"/>
          <w:lang w:val="zh-CN"/>
        </w:rPr>
        <w:t>（</w:t>
      </w:r>
      <w:r>
        <w:rPr>
          <w:rFonts w:ascii="宋体" w:hAnsi="宋体" w:cs="宋体" w:hint="eastAsia"/>
          <w:color w:val="000000"/>
          <w:kern w:val="0"/>
          <w:sz w:val="24"/>
        </w:rPr>
        <w:t>9</w:t>
      </w:r>
      <w:r>
        <w:rPr>
          <w:rFonts w:ascii="宋体" w:hAnsi="宋体" w:cs="宋体" w:hint="eastAsia"/>
          <w:color w:val="000000"/>
          <w:kern w:val="0"/>
          <w:sz w:val="24"/>
          <w:lang w:val="zh-CN"/>
        </w:rPr>
        <w:t>）</w:t>
      </w:r>
      <w:r>
        <w:rPr>
          <w:rFonts w:ascii="宋体" w:hAnsi="宋体" w:cs="宋体" w:hint="eastAsia"/>
          <w:color w:val="000000"/>
          <w:kern w:val="0"/>
          <w:sz w:val="24"/>
        </w:rPr>
        <w:t>遴选人</w:t>
      </w:r>
      <w:r>
        <w:rPr>
          <w:rFonts w:ascii="宋体" w:hAnsi="宋体" w:cs="宋体" w:hint="eastAsia"/>
          <w:color w:val="000000"/>
          <w:kern w:val="0"/>
          <w:sz w:val="24"/>
          <w:lang w:val="zh-CN"/>
        </w:rPr>
        <w:t>要求申请人提交的其它投标资料</w:t>
      </w:r>
    </w:p>
    <w:p w14:paraId="4D01B8D6" w14:textId="77777777" w:rsidR="00CA4CF5" w:rsidRDefault="00CA4CF5">
      <w:pPr>
        <w:spacing w:line="200" w:lineRule="exact"/>
        <w:rPr>
          <w:rFonts w:ascii="宋体" w:hAnsi="宋体"/>
        </w:rPr>
      </w:pPr>
    </w:p>
    <w:p w14:paraId="561CC980" w14:textId="77777777" w:rsidR="00CA4CF5" w:rsidRDefault="00CA4CF5">
      <w:pPr>
        <w:spacing w:line="200" w:lineRule="exact"/>
        <w:rPr>
          <w:rFonts w:ascii="宋体" w:hAnsi="宋体"/>
        </w:rPr>
      </w:pPr>
    </w:p>
    <w:p w14:paraId="296B1296" w14:textId="77777777" w:rsidR="00CA4CF5" w:rsidRDefault="00CA4CF5">
      <w:pPr>
        <w:spacing w:line="200" w:lineRule="exact"/>
        <w:rPr>
          <w:rFonts w:ascii="宋体" w:hAnsi="宋体"/>
        </w:rPr>
      </w:pPr>
    </w:p>
    <w:p w14:paraId="0BB4CB3A" w14:textId="77777777" w:rsidR="00CA4CF5" w:rsidRDefault="00CA4CF5">
      <w:pPr>
        <w:spacing w:line="200" w:lineRule="exact"/>
        <w:rPr>
          <w:rFonts w:ascii="宋体" w:hAnsi="宋体"/>
        </w:rPr>
      </w:pPr>
    </w:p>
    <w:p w14:paraId="31E53588" w14:textId="77777777" w:rsidR="00CA4CF5" w:rsidRDefault="00CA4CF5">
      <w:pPr>
        <w:spacing w:line="200" w:lineRule="exact"/>
        <w:rPr>
          <w:rFonts w:ascii="宋体" w:hAnsi="宋体"/>
        </w:rPr>
      </w:pPr>
    </w:p>
    <w:p w14:paraId="4143647E" w14:textId="77777777" w:rsidR="00CA4CF5" w:rsidRDefault="00CA4CF5">
      <w:pPr>
        <w:spacing w:line="200" w:lineRule="exact"/>
        <w:rPr>
          <w:rFonts w:ascii="宋体" w:hAnsi="宋体"/>
        </w:rPr>
      </w:pPr>
    </w:p>
    <w:p w14:paraId="5173178E" w14:textId="77777777" w:rsidR="00CA4CF5" w:rsidRDefault="00CA4CF5">
      <w:pPr>
        <w:spacing w:line="200" w:lineRule="exact"/>
        <w:rPr>
          <w:rFonts w:ascii="宋体" w:hAnsi="宋体"/>
        </w:rPr>
      </w:pPr>
    </w:p>
    <w:p w14:paraId="475B7E00" w14:textId="77777777" w:rsidR="00CA4CF5" w:rsidRDefault="00CA4CF5">
      <w:pPr>
        <w:spacing w:line="200" w:lineRule="exact"/>
        <w:rPr>
          <w:rFonts w:ascii="宋体" w:hAnsi="宋体"/>
        </w:rPr>
      </w:pPr>
    </w:p>
    <w:p w14:paraId="1BFD908E" w14:textId="77777777" w:rsidR="00CA4CF5" w:rsidRDefault="00CA4CF5">
      <w:pPr>
        <w:spacing w:line="200" w:lineRule="exact"/>
        <w:rPr>
          <w:rFonts w:ascii="宋体" w:hAnsi="宋体"/>
        </w:rPr>
      </w:pPr>
    </w:p>
    <w:p w14:paraId="699F6728" w14:textId="77777777" w:rsidR="00CA4CF5" w:rsidRDefault="00CA4CF5">
      <w:pPr>
        <w:pStyle w:val="a0"/>
      </w:pPr>
    </w:p>
    <w:p w14:paraId="234565FD" w14:textId="77777777" w:rsidR="00CA4CF5" w:rsidRDefault="00CA4CF5">
      <w:pPr>
        <w:pStyle w:val="a0"/>
      </w:pPr>
    </w:p>
    <w:p w14:paraId="38666970" w14:textId="77777777" w:rsidR="00CA4CF5" w:rsidRDefault="00CA4CF5">
      <w:pPr>
        <w:pStyle w:val="a0"/>
      </w:pPr>
    </w:p>
    <w:p w14:paraId="4BE7AEF3" w14:textId="77777777" w:rsidR="00CA4CF5" w:rsidRDefault="00CA4CF5">
      <w:pPr>
        <w:pStyle w:val="a0"/>
      </w:pPr>
    </w:p>
    <w:p w14:paraId="122F8223" w14:textId="77777777" w:rsidR="00CA4CF5" w:rsidRDefault="00CA4CF5">
      <w:pPr>
        <w:pStyle w:val="a0"/>
      </w:pPr>
    </w:p>
    <w:p w14:paraId="43A034BC" w14:textId="77777777" w:rsidR="00CA4CF5" w:rsidRDefault="00CA4CF5">
      <w:pPr>
        <w:pStyle w:val="a0"/>
      </w:pPr>
    </w:p>
    <w:p w14:paraId="7413D6BA" w14:textId="77777777" w:rsidR="00CA4CF5" w:rsidRDefault="00CA4CF5">
      <w:pPr>
        <w:pStyle w:val="a0"/>
      </w:pPr>
    </w:p>
    <w:p w14:paraId="382193E2" w14:textId="77777777" w:rsidR="00CA4CF5" w:rsidRDefault="00CA4CF5">
      <w:pPr>
        <w:pStyle w:val="a0"/>
      </w:pPr>
    </w:p>
    <w:p w14:paraId="7B3317BF" w14:textId="77777777" w:rsidR="00CA4CF5" w:rsidRDefault="00CA4CF5">
      <w:pPr>
        <w:pStyle w:val="a0"/>
      </w:pPr>
    </w:p>
    <w:p w14:paraId="7222E1A3" w14:textId="77777777" w:rsidR="00CA4CF5" w:rsidRDefault="00CA4CF5">
      <w:pPr>
        <w:pStyle w:val="a0"/>
      </w:pPr>
    </w:p>
    <w:p w14:paraId="3F370FBE" w14:textId="77777777" w:rsidR="00CA4CF5" w:rsidRDefault="00CA4CF5">
      <w:pPr>
        <w:pStyle w:val="a0"/>
      </w:pPr>
    </w:p>
    <w:p w14:paraId="3E63CAA9" w14:textId="77777777" w:rsidR="00CA4CF5" w:rsidRDefault="00CA4CF5">
      <w:pPr>
        <w:pStyle w:val="a0"/>
      </w:pPr>
    </w:p>
    <w:p w14:paraId="156278AF" w14:textId="77777777" w:rsidR="00CA4CF5" w:rsidRDefault="00CA4CF5">
      <w:pPr>
        <w:pStyle w:val="a0"/>
      </w:pPr>
    </w:p>
    <w:p w14:paraId="7DBC8964" w14:textId="77777777" w:rsidR="00CA4CF5" w:rsidRDefault="00CA4CF5">
      <w:pPr>
        <w:pStyle w:val="a0"/>
      </w:pPr>
    </w:p>
    <w:p w14:paraId="44EFCDE5" w14:textId="77777777" w:rsidR="00CA4CF5" w:rsidRDefault="00CA4CF5">
      <w:pPr>
        <w:spacing w:line="200" w:lineRule="exact"/>
        <w:rPr>
          <w:rFonts w:ascii="宋体" w:hAnsi="宋体"/>
        </w:rPr>
      </w:pPr>
    </w:p>
    <w:p w14:paraId="3EBA9ABD" w14:textId="77777777" w:rsidR="00CA4CF5" w:rsidRDefault="00CA4CF5">
      <w:pPr>
        <w:spacing w:line="200" w:lineRule="exact"/>
        <w:rPr>
          <w:rFonts w:ascii="宋体" w:hAnsi="宋体"/>
        </w:rPr>
      </w:pPr>
    </w:p>
    <w:p w14:paraId="17CF289E" w14:textId="77777777" w:rsidR="00CA4CF5" w:rsidRDefault="00000000">
      <w:pPr>
        <w:spacing w:line="366" w:lineRule="exact"/>
        <w:ind w:right="394"/>
        <w:jc w:val="center"/>
        <w:rPr>
          <w:rFonts w:ascii="宋体" w:hAnsi="宋体"/>
          <w:b/>
          <w:w w:val="99"/>
          <w:sz w:val="32"/>
        </w:rPr>
      </w:pPr>
      <w:r>
        <w:rPr>
          <w:rFonts w:ascii="宋体" w:hAnsi="宋体" w:hint="eastAsia"/>
          <w:b/>
          <w:w w:val="99"/>
          <w:sz w:val="32"/>
        </w:rPr>
        <w:t>四、类似项目业绩</w:t>
      </w:r>
    </w:p>
    <w:p w14:paraId="0155F4B8" w14:textId="77777777" w:rsidR="00CA4CF5" w:rsidRDefault="00CA4CF5">
      <w:pPr>
        <w:spacing w:line="366" w:lineRule="exact"/>
        <w:ind w:right="394"/>
        <w:jc w:val="center"/>
        <w:rPr>
          <w:rFonts w:ascii="宋体" w:hAnsi="宋体"/>
          <w:b/>
          <w:w w:val="99"/>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778"/>
        <w:gridCol w:w="1078"/>
        <w:gridCol w:w="1095"/>
        <w:gridCol w:w="1252"/>
        <w:gridCol w:w="1722"/>
        <w:gridCol w:w="1643"/>
      </w:tblGrid>
      <w:tr w:rsidR="00CA4CF5" w14:paraId="1E197B74" w14:textId="77777777">
        <w:trPr>
          <w:trHeight w:val="771"/>
          <w:jc w:val="center"/>
        </w:trPr>
        <w:tc>
          <w:tcPr>
            <w:tcW w:w="1268" w:type="dxa"/>
            <w:tcBorders>
              <w:top w:val="single" w:sz="4" w:space="0" w:color="auto"/>
              <w:left w:val="single" w:sz="4" w:space="0" w:color="auto"/>
              <w:bottom w:val="single" w:sz="4" w:space="0" w:color="auto"/>
              <w:right w:val="single" w:sz="4" w:space="0" w:color="auto"/>
            </w:tcBorders>
            <w:vAlign w:val="center"/>
          </w:tcPr>
          <w:p w14:paraId="5999D69D" w14:textId="77777777" w:rsidR="00CA4CF5" w:rsidRDefault="00000000">
            <w:pPr>
              <w:adjustRightInd w:val="0"/>
              <w:snapToGrid w:val="0"/>
              <w:spacing w:beforeLines="10" w:before="31" w:afterLines="10" w:after="31"/>
              <w:ind w:leftChars="10" w:left="21" w:rightChars="10" w:right="21"/>
              <w:jc w:val="center"/>
              <w:rPr>
                <w:rFonts w:ascii="宋体" w:hAnsi="宋体" w:cs="宋体"/>
                <w:szCs w:val="21"/>
              </w:rPr>
            </w:pPr>
            <w:r>
              <w:rPr>
                <w:rFonts w:ascii="宋体" w:hAnsi="宋体" w:cs="宋体" w:hint="eastAsia"/>
                <w:spacing w:val="-6"/>
                <w:szCs w:val="21"/>
                <w:lang w:bidi="ar"/>
              </w:rPr>
              <w:t>合同签订时间</w:t>
            </w:r>
          </w:p>
        </w:tc>
        <w:tc>
          <w:tcPr>
            <w:tcW w:w="778" w:type="dxa"/>
            <w:tcBorders>
              <w:top w:val="single" w:sz="4" w:space="0" w:color="auto"/>
              <w:left w:val="single" w:sz="4" w:space="0" w:color="auto"/>
              <w:bottom w:val="single" w:sz="4" w:space="0" w:color="auto"/>
              <w:right w:val="single" w:sz="4" w:space="0" w:color="auto"/>
            </w:tcBorders>
            <w:vAlign w:val="center"/>
          </w:tcPr>
          <w:p w14:paraId="7DCB1F79" w14:textId="77777777" w:rsidR="00CA4CF5" w:rsidRDefault="00000000">
            <w:pPr>
              <w:adjustRightInd w:val="0"/>
              <w:snapToGrid w:val="0"/>
              <w:spacing w:beforeLines="10" w:before="31" w:afterLines="10" w:after="31"/>
              <w:ind w:leftChars="10" w:left="21" w:rightChars="10" w:right="21"/>
              <w:jc w:val="center"/>
              <w:rPr>
                <w:rFonts w:ascii="宋体" w:hAnsi="宋体" w:cs="宋体"/>
                <w:szCs w:val="21"/>
                <w:lang w:bidi="ar"/>
              </w:rPr>
            </w:pPr>
            <w:r>
              <w:rPr>
                <w:rFonts w:ascii="宋体" w:hAnsi="宋体" w:cs="宋体" w:hint="eastAsia"/>
                <w:szCs w:val="21"/>
                <w:lang w:bidi="ar"/>
              </w:rPr>
              <w:t>业主单位</w:t>
            </w:r>
          </w:p>
        </w:tc>
        <w:tc>
          <w:tcPr>
            <w:tcW w:w="1078" w:type="dxa"/>
            <w:tcBorders>
              <w:top w:val="single" w:sz="4" w:space="0" w:color="auto"/>
              <w:left w:val="nil"/>
              <w:bottom w:val="single" w:sz="4" w:space="0" w:color="auto"/>
              <w:right w:val="single" w:sz="4" w:space="0" w:color="auto"/>
            </w:tcBorders>
            <w:vAlign w:val="center"/>
          </w:tcPr>
          <w:p w14:paraId="74835379" w14:textId="77777777" w:rsidR="00CA4CF5" w:rsidRDefault="00000000">
            <w:pPr>
              <w:adjustRightInd w:val="0"/>
              <w:snapToGrid w:val="0"/>
              <w:spacing w:beforeLines="10" w:before="31" w:afterLines="10" w:after="31"/>
              <w:ind w:leftChars="10" w:left="21" w:rightChars="10" w:right="21"/>
              <w:jc w:val="center"/>
              <w:rPr>
                <w:rFonts w:ascii="宋体" w:hAnsi="宋体" w:cs="宋体"/>
                <w:szCs w:val="21"/>
              </w:rPr>
            </w:pPr>
            <w:r>
              <w:rPr>
                <w:rFonts w:ascii="宋体" w:hAnsi="宋体" w:cs="宋体" w:hint="eastAsia"/>
                <w:szCs w:val="21"/>
                <w:lang w:bidi="ar"/>
              </w:rPr>
              <w:t>项目概况</w:t>
            </w:r>
          </w:p>
        </w:tc>
        <w:tc>
          <w:tcPr>
            <w:tcW w:w="1095" w:type="dxa"/>
            <w:tcBorders>
              <w:top w:val="single" w:sz="4" w:space="0" w:color="auto"/>
              <w:left w:val="nil"/>
              <w:bottom w:val="single" w:sz="4" w:space="0" w:color="auto"/>
              <w:right w:val="single" w:sz="4" w:space="0" w:color="auto"/>
            </w:tcBorders>
            <w:vAlign w:val="center"/>
          </w:tcPr>
          <w:p w14:paraId="6D264629" w14:textId="77777777" w:rsidR="00CA4CF5" w:rsidRDefault="00000000">
            <w:pPr>
              <w:adjustRightInd w:val="0"/>
              <w:snapToGrid w:val="0"/>
              <w:spacing w:beforeLines="10" w:before="31" w:afterLines="10" w:after="31"/>
              <w:ind w:leftChars="10" w:left="21" w:rightChars="10" w:right="21"/>
              <w:jc w:val="center"/>
              <w:rPr>
                <w:rFonts w:ascii="宋体" w:hAnsi="宋体" w:cs="宋体"/>
                <w:szCs w:val="21"/>
              </w:rPr>
            </w:pPr>
            <w:r>
              <w:rPr>
                <w:rFonts w:ascii="宋体" w:hAnsi="宋体" w:cs="宋体" w:hint="eastAsia"/>
                <w:szCs w:val="21"/>
                <w:lang w:bidi="ar"/>
              </w:rPr>
              <w:t>合同金额</w:t>
            </w:r>
          </w:p>
        </w:tc>
        <w:tc>
          <w:tcPr>
            <w:tcW w:w="1252" w:type="dxa"/>
            <w:tcBorders>
              <w:top w:val="single" w:sz="4" w:space="0" w:color="auto"/>
              <w:left w:val="nil"/>
              <w:bottom w:val="single" w:sz="4" w:space="0" w:color="auto"/>
              <w:right w:val="single" w:sz="4" w:space="0" w:color="auto"/>
            </w:tcBorders>
            <w:vAlign w:val="center"/>
          </w:tcPr>
          <w:p w14:paraId="705E80D0" w14:textId="77777777" w:rsidR="00CA4CF5" w:rsidRDefault="00000000">
            <w:pPr>
              <w:adjustRightInd w:val="0"/>
              <w:snapToGrid w:val="0"/>
              <w:spacing w:beforeLines="10" w:before="31" w:afterLines="10" w:after="31"/>
              <w:ind w:leftChars="10" w:left="21" w:rightChars="10" w:right="21"/>
              <w:jc w:val="center"/>
              <w:rPr>
                <w:rFonts w:ascii="宋体" w:hAnsi="宋体" w:cs="宋体"/>
                <w:szCs w:val="21"/>
              </w:rPr>
            </w:pPr>
            <w:r>
              <w:rPr>
                <w:rFonts w:ascii="宋体" w:hAnsi="宋体" w:cs="宋体" w:hint="eastAsia"/>
                <w:szCs w:val="21"/>
                <w:lang w:bidi="ar"/>
              </w:rPr>
              <w:t>项目负责人</w:t>
            </w:r>
          </w:p>
        </w:tc>
        <w:tc>
          <w:tcPr>
            <w:tcW w:w="1722" w:type="dxa"/>
            <w:tcBorders>
              <w:top w:val="single" w:sz="4" w:space="0" w:color="auto"/>
              <w:left w:val="nil"/>
              <w:bottom w:val="single" w:sz="4" w:space="0" w:color="auto"/>
              <w:right w:val="single" w:sz="4" w:space="0" w:color="auto"/>
            </w:tcBorders>
            <w:vAlign w:val="center"/>
          </w:tcPr>
          <w:p w14:paraId="74809762" w14:textId="77777777" w:rsidR="00CA4CF5" w:rsidRDefault="00000000">
            <w:pPr>
              <w:adjustRightInd w:val="0"/>
              <w:snapToGrid w:val="0"/>
              <w:spacing w:beforeLines="10" w:before="31" w:afterLines="10" w:after="31"/>
              <w:ind w:leftChars="10" w:left="21" w:rightChars="10" w:right="21"/>
              <w:jc w:val="center"/>
              <w:rPr>
                <w:rFonts w:ascii="宋体" w:hAnsi="宋体" w:cs="宋体"/>
                <w:szCs w:val="21"/>
              </w:rPr>
            </w:pPr>
            <w:r>
              <w:rPr>
                <w:rFonts w:ascii="宋体" w:hAnsi="宋体" w:cs="宋体" w:hint="eastAsia"/>
                <w:szCs w:val="21"/>
                <w:lang w:bidi="ar"/>
              </w:rPr>
              <w:t>业主单位联系人及电话</w:t>
            </w:r>
          </w:p>
        </w:tc>
        <w:tc>
          <w:tcPr>
            <w:tcW w:w="1643" w:type="dxa"/>
            <w:tcBorders>
              <w:top w:val="single" w:sz="4" w:space="0" w:color="auto"/>
              <w:left w:val="nil"/>
              <w:bottom w:val="single" w:sz="4" w:space="0" w:color="auto"/>
              <w:right w:val="single" w:sz="4" w:space="0" w:color="auto"/>
            </w:tcBorders>
            <w:vAlign w:val="center"/>
          </w:tcPr>
          <w:p w14:paraId="043C7321" w14:textId="77777777" w:rsidR="00CA4CF5" w:rsidRDefault="00000000">
            <w:pPr>
              <w:adjustRightInd w:val="0"/>
              <w:snapToGrid w:val="0"/>
              <w:spacing w:beforeLines="10" w:before="31" w:afterLines="10" w:after="31"/>
              <w:ind w:leftChars="10" w:left="21" w:rightChars="10" w:right="21"/>
              <w:jc w:val="center"/>
              <w:rPr>
                <w:rFonts w:ascii="宋体" w:hAnsi="宋体" w:cs="宋体"/>
                <w:szCs w:val="21"/>
              </w:rPr>
            </w:pPr>
            <w:r>
              <w:rPr>
                <w:rFonts w:ascii="宋体" w:hAnsi="宋体" w:cs="宋体" w:hint="eastAsia"/>
                <w:szCs w:val="21"/>
                <w:lang w:bidi="ar"/>
              </w:rPr>
              <w:t>备注</w:t>
            </w:r>
          </w:p>
        </w:tc>
      </w:tr>
      <w:tr w:rsidR="00CA4CF5" w14:paraId="7E03B1DC" w14:textId="77777777">
        <w:trPr>
          <w:jc w:val="center"/>
        </w:trPr>
        <w:tc>
          <w:tcPr>
            <w:tcW w:w="1268" w:type="dxa"/>
            <w:tcBorders>
              <w:top w:val="single" w:sz="4" w:space="0" w:color="auto"/>
              <w:left w:val="single" w:sz="4" w:space="0" w:color="auto"/>
              <w:bottom w:val="single" w:sz="4" w:space="0" w:color="auto"/>
              <w:right w:val="single" w:sz="4" w:space="0" w:color="auto"/>
            </w:tcBorders>
          </w:tcPr>
          <w:p w14:paraId="52A1C909"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p w14:paraId="23AA4B71"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778" w:type="dxa"/>
            <w:tcBorders>
              <w:top w:val="single" w:sz="4" w:space="0" w:color="auto"/>
              <w:left w:val="single" w:sz="4" w:space="0" w:color="auto"/>
              <w:bottom w:val="single" w:sz="4" w:space="0" w:color="auto"/>
              <w:right w:val="single" w:sz="4" w:space="0" w:color="auto"/>
            </w:tcBorders>
          </w:tcPr>
          <w:p w14:paraId="571CFA7A"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78" w:type="dxa"/>
            <w:tcBorders>
              <w:top w:val="single" w:sz="4" w:space="0" w:color="auto"/>
              <w:left w:val="nil"/>
              <w:bottom w:val="single" w:sz="4" w:space="0" w:color="auto"/>
              <w:right w:val="single" w:sz="4" w:space="0" w:color="auto"/>
            </w:tcBorders>
          </w:tcPr>
          <w:p w14:paraId="0DC1FEA7"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95" w:type="dxa"/>
            <w:tcBorders>
              <w:top w:val="single" w:sz="4" w:space="0" w:color="auto"/>
              <w:left w:val="nil"/>
              <w:bottom w:val="single" w:sz="4" w:space="0" w:color="auto"/>
              <w:right w:val="single" w:sz="4" w:space="0" w:color="auto"/>
            </w:tcBorders>
          </w:tcPr>
          <w:p w14:paraId="66530875"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252" w:type="dxa"/>
            <w:tcBorders>
              <w:top w:val="single" w:sz="4" w:space="0" w:color="auto"/>
              <w:left w:val="nil"/>
              <w:bottom w:val="single" w:sz="4" w:space="0" w:color="auto"/>
              <w:right w:val="single" w:sz="4" w:space="0" w:color="auto"/>
            </w:tcBorders>
          </w:tcPr>
          <w:p w14:paraId="1A786EC3"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722" w:type="dxa"/>
            <w:tcBorders>
              <w:top w:val="single" w:sz="4" w:space="0" w:color="auto"/>
              <w:left w:val="nil"/>
              <w:bottom w:val="single" w:sz="4" w:space="0" w:color="auto"/>
              <w:right w:val="single" w:sz="4" w:space="0" w:color="auto"/>
            </w:tcBorders>
          </w:tcPr>
          <w:p w14:paraId="193DE4CA"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643" w:type="dxa"/>
            <w:tcBorders>
              <w:top w:val="single" w:sz="4" w:space="0" w:color="auto"/>
              <w:left w:val="nil"/>
              <w:bottom w:val="single" w:sz="4" w:space="0" w:color="auto"/>
              <w:right w:val="single" w:sz="4" w:space="0" w:color="auto"/>
            </w:tcBorders>
          </w:tcPr>
          <w:p w14:paraId="767EEAD4"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r>
      <w:tr w:rsidR="00CA4CF5" w14:paraId="70D37033" w14:textId="77777777">
        <w:trPr>
          <w:jc w:val="center"/>
        </w:trPr>
        <w:tc>
          <w:tcPr>
            <w:tcW w:w="1268" w:type="dxa"/>
            <w:tcBorders>
              <w:top w:val="single" w:sz="4" w:space="0" w:color="auto"/>
              <w:left w:val="single" w:sz="4" w:space="0" w:color="auto"/>
              <w:bottom w:val="single" w:sz="4" w:space="0" w:color="auto"/>
              <w:right w:val="single" w:sz="4" w:space="0" w:color="auto"/>
            </w:tcBorders>
          </w:tcPr>
          <w:p w14:paraId="6ECB4605"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p w14:paraId="074A2CD3"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778" w:type="dxa"/>
            <w:tcBorders>
              <w:top w:val="single" w:sz="4" w:space="0" w:color="auto"/>
              <w:left w:val="single" w:sz="4" w:space="0" w:color="auto"/>
              <w:bottom w:val="single" w:sz="4" w:space="0" w:color="auto"/>
              <w:right w:val="single" w:sz="4" w:space="0" w:color="auto"/>
            </w:tcBorders>
          </w:tcPr>
          <w:p w14:paraId="43A649A2"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78" w:type="dxa"/>
            <w:tcBorders>
              <w:top w:val="single" w:sz="4" w:space="0" w:color="auto"/>
              <w:left w:val="nil"/>
              <w:bottom w:val="single" w:sz="4" w:space="0" w:color="auto"/>
              <w:right w:val="single" w:sz="4" w:space="0" w:color="auto"/>
            </w:tcBorders>
          </w:tcPr>
          <w:p w14:paraId="5D63A16B"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95" w:type="dxa"/>
            <w:tcBorders>
              <w:top w:val="single" w:sz="4" w:space="0" w:color="auto"/>
              <w:left w:val="nil"/>
              <w:bottom w:val="single" w:sz="4" w:space="0" w:color="auto"/>
              <w:right w:val="single" w:sz="4" w:space="0" w:color="auto"/>
            </w:tcBorders>
          </w:tcPr>
          <w:p w14:paraId="52347058"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252" w:type="dxa"/>
            <w:tcBorders>
              <w:top w:val="single" w:sz="4" w:space="0" w:color="auto"/>
              <w:left w:val="nil"/>
              <w:bottom w:val="single" w:sz="4" w:space="0" w:color="auto"/>
              <w:right w:val="single" w:sz="4" w:space="0" w:color="auto"/>
            </w:tcBorders>
          </w:tcPr>
          <w:p w14:paraId="40C6BE14"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722" w:type="dxa"/>
            <w:tcBorders>
              <w:top w:val="single" w:sz="4" w:space="0" w:color="auto"/>
              <w:left w:val="nil"/>
              <w:bottom w:val="single" w:sz="4" w:space="0" w:color="auto"/>
              <w:right w:val="single" w:sz="4" w:space="0" w:color="auto"/>
            </w:tcBorders>
          </w:tcPr>
          <w:p w14:paraId="2376E480"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643" w:type="dxa"/>
            <w:tcBorders>
              <w:top w:val="single" w:sz="4" w:space="0" w:color="auto"/>
              <w:left w:val="nil"/>
              <w:bottom w:val="single" w:sz="4" w:space="0" w:color="auto"/>
              <w:right w:val="single" w:sz="4" w:space="0" w:color="auto"/>
            </w:tcBorders>
          </w:tcPr>
          <w:p w14:paraId="2328D72C"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r>
      <w:tr w:rsidR="00CA4CF5" w14:paraId="00720241" w14:textId="77777777">
        <w:trPr>
          <w:jc w:val="center"/>
        </w:trPr>
        <w:tc>
          <w:tcPr>
            <w:tcW w:w="1268" w:type="dxa"/>
            <w:tcBorders>
              <w:top w:val="single" w:sz="4" w:space="0" w:color="auto"/>
              <w:left w:val="single" w:sz="4" w:space="0" w:color="auto"/>
              <w:bottom w:val="single" w:sz="4" w:space="0" w:color="auto"/>
              <w:right w:val="single" w:sz="4" w:space="0" w:color="auto"/>
            </w:tcBorders>
          </w:tcPr>
          <w:p w14:paraId="7A843DB9"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p w14:paraId="3E40E34F"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778" w:type="dxa"/>
            <w:tcBorders>
              <w:top w:val="single" w:sz="4" w:space="0" w:color="auto"/>
              <w:left w:val="single" w:sz="4" w:space="0" w:color="auto"/>
              <w:bottom w:val="single" w:sz="4" w:space="0" w:color="auto"/>
              <w:right w:val="single" w:sz="4" w:space="0" w:color="auto"/>
            </w:tcBorders>
          </w:tcPr>
          <w:p w14:paraId="5A5D2657"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78" w:type="dxa"/>
            <w:tcBorders>
              <w:top w:val="single" w:sz="4" w:space="0" w:color="auto"/>
              <w:left w:val="nil"/>
              <w:bottom w:val="single" w:sz="4" w:space="0" w:color="auto"/>
              <w:right w:val="single" w:sz="4" w:space="0" w:color="auto"/>
            </w:tcBorders>
          </w:tcPr>
          <w:p w14:paraId="4294ACE0"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95" w:type="dxa"/>
            <w:tcBorders>
              <w:top w:val="single" w:sz="4" w:space="0" w:color="auto"/>
              <w:left w:val="nil"/>
              <w:bottom w:val="single" w:sz="4" w:space="0" w:color="auto"/>
              <w:right w:val="single" w:sz="4" w:space="0" w:color="auto"/>
            </w:tcBorders>
          </w:tcPr>
          <w:p w14:paraId="5CB8DBF9"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252" w:type="dxa"/>
            <w:tcBorders>
              <w:top w:val="single" w:sz="4" w:space="0" w:color="auto"/>
              <w:left w:val="nil"/>
              <w:bottom w:val="single" w:sz="4" w:space="0" w:color="auto"/>
              <w:right w:val="single" w:sz="4" w:space="0" w:color="auto"/>
            </w:tcBorders>
          </w:tcPr>
          <w:p w14:paraId="3ADBCE0D"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722" w:type="dxa"/>
            <w:tcBorders>
              <w:top w:val="single" w:sz="4" w:space="0" w:color="auto"/>
              <w:left w:val="nil"/>
              <w:bottom w:val="single" w:sz="4" w:space="0" w:color="auto"/>
              <w:right w:val="single" w:sz="4" w:space="0" w:color="auto"/>
            </w:tcBorders>
          </w:tcPr>
          <w:p w14:paraId="1D7CA676"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643" w:type="dxa"/>
            <w:tcBorders>
              <w:top w:val="single" w:sz="4" w:space="0" w:color="auto"/>
              <w:left w:val="nil"/>
              <w:bottom w:val="single" w:sz="4" w:space="0" w:color="auto"/>
              <w:right w:val="single" w:sz="4" w:space="0" w:color="auto"/>
            </w:tcBorders>
          </w:tcPr>
          <w:p w14:paraId="520AB942"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r>
      <w:tr w:rsidR="00CA4CF5" w14:paraId="02D270B4" w14:textId="77777777">
        <w:trPr>
          <w:jc w:val="center"/>
        </w:trPr>
        <w:tc>
          <w:tcPr>
            <w:tcW w:w="1268" w:type="dxa"/>
            <w:tcBorders>
              <w:top w:val="single" w:sz="4" w:space="0" w:color="auto"/>
              <w:left w:val="single" w:sz="4" w:space="0" w:color="auto"/>
              <w:bottom w:val="single" w:sz="4" w:space="0" w:color="auto"/>
              <w:right w:val="single" w:sz="4" w:space="0" w:color="auto"/>
            </w:tcBorders>
          </w:tcPr>
          <w:p w14:paraId="30CD32F5"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p w14:paraId="4B28B573"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778" w:type="dxa"/>
            <w:tcBorders>
              <w:top w:val="single" w:sz="4" w:space="0" w:color="auto"/>
              <w:left w:val="single" w:sz="4" w:space="0" w:color="auto"/>
              <w:bottom w:val="single" w:sz="4" w:space="0" w:color="auto"/>
              <w:right w:val="single" w:sz="4" w:space="0" w:color="auto"/>
            </w:tcBorders>
          </w:tcPr>
          <w:p w14:paraId="73C5D6F3"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78" w:type="dxa"/>
            <w:tcBorders>
              <w:top w:val="single" w:sz="4" w:space="0" w:color="auto"/>
              <w:left w:val="nil"/>
              <w:bottom w:val="single" w:sz="4" w:space="0" w:color="auto"/>
              <w:right w:val="single" w:sz="4" w:space="0" w:color="auto"/>
            </w:tcBorders>
          </w:tcPr>
          <w:p w14:paraId="07D42C74"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95" w:type="dxa"/>
            <w:tcBorders>
              <w:top w:val="single" w:sz="4" w:space="0" w:color="auto"/>
              <w:left w:val="nil"/>
              <w:bottom w:val="single" w:sz="4" w:space="0" w:color="auto"/>
              <w:right w:val="single" w:sz="4" w:space="0" w:color="auto"/>
            </w:tcBorders>
          </w:tcPr>
          <w:p w14:paraId="71BA2180"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252" w:type="dxa"/>
            <w:tcBorders>
              <w:top w:val="single" w:sz="4" w:space="0" w:color="auto"/>
              <w:left w:val="nil"/>
              <w:bottom w:val="single" w:sz="4" w:space="0" w:color="auto"/>
              <w:right w:val="single" w:sz="4" w:space="0" w:color="auto"/>
            </w:tcBorders>
          </w:tcPr>
          <w:p w14:paraId="0CA410A8"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722" w:type="dxa"/>
            <w:tcBorders>
              <w:top w:val="single" w:sz="4" w:space="0" w:color="auto"/>
              <w:left w:val="nil"/>
              <w:bottom w:val="single" w:sz="4" w:space="0" w:color="auto"/>
              <w:right w:val="single" w:sz="4" w:space="0" w:color="auto"/>
            </w:tcBorders>
          </w:tcPr>
          <w:p w14:paraId="0D1FB8E7"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643" w:type="dxa"/>
            <w:tcBorders>
              <w:top w:val="single" w:sz="4" w:space="0" w:color="auto"/>
              <w:left w:val="nil"/>
              <w:bottom w:val="single" w:sz="4" w:space="0" w:color="auto"/>
              <w:right w:val="single" w:sz="4" w:space="0" w:color="auto"/>
            </w:tcBorders>
          </w:tcPr>
          <w:p w14:paraId="15052E6B"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r>
      <w:tr w:rsidR="00CA4CF5" w14:paraId="545DF95E" w14:textId="77777777">
        <w:trPr>
          <w:jc w:val="center"/>
        </w:trPr>
        <w:tc>
          <w:tcPr>
            <w:tcW w:w="1268" w:type="dxa"/>
            <w:tcBorders>
              <w:top w:val="single" w:sz="4" w:space="0" w:color="auto"/>
              <w:left w:val="single" w:sz="4" w:space="0" w:color="auto"/>
              <w:bottom w:val="single" w:sz="4" w:space="0" w:color="auto"/>
              <w:right w:val="single" w:sz="4" w:space="0" w:color="auto"/>
            </w:tcBorders>
          </w:tcPr>
          <w:p w14:paraId="5E3A54D9"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p w14:paraId="7ED5F028"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778" w:type="dxa"/>
            <w:tcBorders>
              <w:top w:val="single" w:sz="4" w:space="0" w:color="auto"/>
              <w:left w:val="single" w:sz="4" w:space="0" w:color="auto"/>
              <w:bottom w:val="single" w:sz="4" w:space="0" w:color="auto"/>
              <w:right w:val="single" w:sz="4" w:space="0" w:color="auto"/>
            </w:tcBorders>
          </w:tcPr>
          <w:p w14:paraId="706B31E1"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78" w:type="dxa"/>
            <w:tcBorders>
              <w:top w:val="single" w:sz="4" w:space="0" w:color="auto"/>
              <w:left w:val="nil"/>
              <w:bottom w:val="single" w:sz="4" w:space="0" w:color="auto"/>
              <w:right w:val="single" w:sz="4" w:space="0" w:color="auto"/>
            </w:tcBorders>
          </w:tcPr>
          <w:p w14:paraId="5B656E9C"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95" w:type="dxa"/>
            <w:tcBorders>
              <w:top w:val="single" w:sz="4" w:space="0" w:color="auto"/>
              <w:left w:val="nil"/>
              <w:bottom w:val="single" w:sz="4" w:space="0" w:color="auto"/>
              <w:right w:val="single" w:sz="4" w:space="0" w:color="auto"/>
            </w:tcBorders>
          </w:tcPr>
          <w:p w14:paraId="5D5149D6"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252" w:type="dxa"/>
            <w:tcBorders>
              <w:top w:val="single" w:sz="4" w:space="0" w:color="auto"/>
              <w:left w:val="nil"/>
              <w:bottom w:val="single" w:sz="4" w:space="0" w:color="auto"/>
              <w:right w:val="single" w:sz="4" w:space="0" w:color="auto"/>
            </w:tcBorders>
          </w:tcPr>
          <w:p w14:paraId="128A778D"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722" w:type="dxa"/>
            <w:tcBorders>
              <w:top w:val="single" w:sz="4" w:space="0" w:color="auto"/>
              <w:left w:val="nil"/>
              <w:bottom w:val="single" w:sz="4" w:space="0" w:color="auto"/>
              <w:right w:val="single" w:sz="4" w:space="0" w:color="auto"/>
            </w:tcBorders>
          </w:tcPr>
          <w:p w14:paraId="651929C6"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643" w:type="dxa"/>
            <w:tcBorders>
              <w:top w:val="single" w:sz="4" w:space="0" w:color="auto"/>
              <w:left w:val="nil"/>
              <w:bottom w:val="single" w:sz="4" w:space="0" w:color="auto"/>
              <w:right w:val="single" w:sz="4" w:space="0" w:color="auto"/>
            </w:tcBorders>
          </w:tcPr>
          <w:p w14:paraId="11646AB2"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r>
      <w:tr w:rsidR="00CA4CF5" w14:paraId="4F3725AC" w14:textId="77777777">
        <w:trPr>
          <w:jc w:val="center"/>
        </w:trPr>
        <w:tc>
          <w:tcPr>
            <w:tcW w:w="1268" w:type="dxa"/>
            <w:tcBorders>
              <w:top w:val="single" w:sz="4" w:space="0" w:color="auto"/>
              <w:left w:val="single" w:sz="4" w:space="0" w:color="auto"/>
              <w:bottom w:val="single" w:sz="4" w:space="0" w:color="auto"/>
              <w:right w:val="single" w:sz="4" w:space="0" w:color="auto"/>
            </w:tcBorders>
          </w:tcPr>
          <w:p w14:paraId="343468A9"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p w14:paraId="599FE93E"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778" w:type="dxa"/>
            <w:tcBorders>
              <w:top w:val="single" w:sz="4" w:space="0" w:color="auto"/>
              <w:left w:val="single" w:sz="4" w:space="0" w:color="auto"/>
              <w:bottom w:val="single" w:sz="4" w:space="0" w:color="auto"/>
              <w:right w:val="single" w:sz="4" w:space="0" w:color="auto"/>
            </w:tcBorders>
          </w:tcPr>
          <w:p w14:paraId="66C3E529"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78" w:type="dxa"/>
            <w:tcBorders>
              <w:top w:val="single" w:sz="4" w:space="0" w:color="auto"/>
              <w:left w:val="nil"/>
              <w:bottom w:val="single" w:sz="4" w:space="0" w:color="auto"/>
              <w:right w:val="single" w:sz="4" w:space="0" w:color="auto"/>
            </w:tcBorders>
          </w:tcPr>
          <w:p w14:paraId="043B367B"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95" w:type="dxa"/>
            <w:tcBorders>
              <w:top w:val="single" w:sz="4" w:space="0" w:color="auto"/>
              <w:left w:val="nil"/>
              <w:bottom w:val="single" w:sz="4" w:space="0" w:color="auto"/>
              <w:right w:val="single" w:sz="4" w:space="0" w:color="auto"/>
            </w:tcBorders>
          </w:tcPr>
          <w:p w14:paraId="6EA5C554"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252" w:type="dxa"/>
            <w:tcBorders>
              <w:top w:val="single" w:sz="4" w:space="0" w:color="auto"/>
              <w:left w:val="nil"/>
              <w:bottom w:val="single" w:sz="4" w:space="0" w:color="auto"/>
              <w:right w:val="single" w:sz="4" w:space="0" w:color="auto"/>
            </w:tcBorders>
          </w:tcPr>
          <w:p w14:paraId="68900DA4"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722" w:type="dxa"/>
            <w:tcBorders>
              <w:top w:val="single" w:sz="4" w:space="0" w:color="auto"/>
              <w:left w:val="nil"/>
              <w:bottom w:val="single" w:sz="4" w:space="0" w:color="auto"/>
              <w:right w:val="single" w:sz="4" w:space="0" w:color="auto"/>
            </w:tcBorders>
          </w:tcPr>
          <w:p w14:paraId="79683C98"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643" w:type="dxa"/>
            <w:tcBorders>
              <w:top w:val="single" w:sz="4" w:space="0" w:color="auto"/>
              <w:left w:val="nil"/>
              <w:bottom w:val="single" w:sz="4" w:space="0" w:color="auto"/>
              <w:right w:val="single" w:sz="4" w:space="0" w:color="auto"/>
            </w:tcBorders>
          </w:tcPr>
          <w:p w14:paraId="2EE98244"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r>
      <w:tr w:rsidR="00CA4CF5" w14:paraId="444940AE" w14:textId="77777777">
        <w:trPr>
          <w:jc w:val="center"/>
        </w:trPr>
        <w:tc>
          <w:tcPr>
            <w:tcW w:w="1268" w:type="dxa"/>
            <w:tcBorders>
              <w:top w:val="single" w:sz="4" w:space="0" w:color="auto"/>
              <w:left w:val="single" w:sz="4" w:space="0" w:color="auto"/>
              <w:bottom w:val="single" w:sz="4" w:space="0" w:color="auto"/>
              <w:right w:val="single" w:sz="4" w:space="0" w:color="auto"/>
            </w:tcBorders>
          </w:tcPr>
          <w:p w14:paraId="11AD0F74"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p w14:paraId="3736920F"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778" w:type="dxa"/>
            <w:tcBorders>
              <w:top w:val="single" w:sz="4" w:space="0" w:color="auto"/>
              <w:left w:val="single" w:sz="4" w:space="0" w:color="auto"/>
              <w:bottom w:val="single" w:sz="4" w:space="0" w:color="auto"/>
              <w:right w:val="single" w:sz="4" w:space="0" w:color="auto"/>
            </w:tcBorders>
          </w:tcPr>
          <w:p w14:paraId="438E16C6"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78" w:type="dxa"/>
            <w:tcBorders>
              <w:top w:val="single" w:sz="4" w:space="0" w:color="auto"/>
              <w:left w:val="nil"/>
              <w:bottom w:val="single" w:sz="4" w:space="0" w:color="auto"/>
              <w:right w:val="single" w:sz="4" w:space="0" w:color="auto"/>
            </w:tcBorders>
          </w:tcPr>
          <w:p w14:paraId="3D0C9527"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095" w:type="dxa"/>
            <w:tcBorders>
              <w:top w:val="single" w:sz="4" w:space="0" w:color="auto"/>
              <w:left w:val="nil"/>
              <w:bottom w:val="single" w:sz="4" w:space="0" w:color="auto"/>
              <w:right w:val="single" w:sz="4" w:space="0" w:color="auto"/>
            </w:tcBorders>
          </w:tcPr>
          <w:p w14:paraId="26C2D03D"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252" w:type="dxa"/>
            <w:tcBorders>
              <w:top w:val="single" w:sz="4" w:space="0" w:color="auto"/>
              <w:left w:val="nil"/>
              <w:bottom w:val="single" w:sz="4" w:space="0" w:color="auto"/>
              <w:right w:val="single" w:sz="4" w:space="0" w:color="auto"/>
            </w:tcBorders>
          </w:tcPr>
          <w:p w14:paraId="1ABB6A30"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722" w:type="dxa"/>
            <w:tcBorders>
              <w:top w:val="single" w:sz="4" w:space="0" w:color="auto"/>
              <w:left w:val="nil"/>
              <w:bottom w:val="single" w:sz="4" w:space="0" w:color="auto"/>
              <w:right w:val="single" w:sz="4" w:space="0" w:color="auto"/>
            </w:tcBorders>
          </w:tcPr>
          <w:p w14:paraId="22E5657E"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c>
          <w:tcPr>
            <w:tcW w:w="1643" w:type="dxa"/>
            <w:tcBorders>
              <w:top w:val="single" w:sz="4" w:space="0" w:color="auto"/>
              <w:left w:val="nil"/>
              <w:bottom w:val="single" w:sz="4" w:space="0" w:color="auto"/>
              <w:right w:val="single" w:sz="4" w:space="0" w:color="auto"/>
            </w:tcBorders>
          </w:tcPr>
          <w:p w14:paraId="55735323" w14:textId="77777777" w:rsidR="00CA4CF5" w:rsidRDefault="00CA4CF5">
            <w:pPr>
              <w:adjustRightInd w:val="0"/>
              <w:snapToGrid w:val="0"/>
              <w:spacing w:beforeLines="10" w:before="31" w:afterLines="10" w:after="31"/>
              <w:ind w:leftChars="10" w:left="21" w:rightChars="10" w:right="21"/>
              <w:jc w:val="center"/>
              <w:rPr>
                <w:rFonts w:ascii="宋体" w:hAnsi="宋体" w:cs="宋体"/>
                <w:szCs w:val="21"/>
              </w:rPr>
            </w:pPr>
          </w:p>
        </w:tc>
      </w:tr>
    </w:tbl>
    <w:p w14:paraId="49431A51" w14:textId="77777777" w:rsidR="00CA4CF5" w:rsidRDefault="00CA4CF5">
      <w:pPr>
        <w:spacing w:line="366" w:lineRule="exact"/>
        <w:ind w:right="394"/>
        <w:jc w:val="center"/>
        <w:rPr>
          <w:rFonts w:ascii="宋体" w:hAnsi="宋体"/>
          <w:b/>
          <w:w w:val="99"/>
          <w:sz w:val="32"/>
        </w:rPr>
      </w:pPr>
    </w:p>
    <w:p w14:paraId="2E557DBA" w14:textId="77777777" w:rsidR="00CA4CF5" w:rsidRDefault="00CA4CF5">
      <w:pPr>
        <w:spacing w:line="200" w:lineRule="exact"/>
        <w:rPr>
          <w:rFonts w:ascii="宋体" w:hAnsi="宋体"/>
        </w:rPr>
      </w:pPr>
    </w:p>
    <w:p w14:paraId="20C51C6B" w14:textId="77777777" w:rsidR="00CA4CF5" w:rsidRDefault="00000000">
      <w:pPr>
        <w:spacing w:line="400" w:lineRule="exact"/>
        <w:ind w:left="360"/>
        <w:rPr>
          <w:rFonts w:ascii="宋体" w:hAnsi="宋体"/>
          <w:sz w:val="24"/>
        </w:rPr>
      </w:pPr>
      <w:r>
        <w:rPr>
          <w:rFonts w:ascii="宋体" w:hAnsi="宋体"/>
          <w:sz w:val="24"/>
        </w:rPr>
        <w:t xml:space="preserve">注：1. </w:t>
      </w:r>
      <w:proofErr w:type="gramStart"/>
      <w:r>
        <w:rPr>
          <w:rFonts w:ascii="宋体" w:hAnsi="宋体" w:hint="eastAsia"/>
          <w:sz w:val="24"/>
        </w:rPr>
        <w:t>附合同</w:t>
      </w:r>
      <w:proofErr w:type="gramEnd"/>
      <w:r>
        <w:rPr>
          <w:rFonts w:ascii="宋体" w:hAnsi="宋体" w:hint="eastAsia"/>
          <w:sz w:val="24"/>
        </w:rPr>
        <w:t>复印件</w:t>
      </w:r>
    </w:p>
    <w:p w14:paraId="44DFF22A" w14:textId="77777777" w:rsidR="00CA4CF5" w:rsidRDefault="00CA4CF5">
      <w:pPr>
        <w:spacing w:line="200" w:lineRule="exact"/>
        <w:rPr>
          <w:rFonts w:ascii="宋体" w:hAnsi="宋体"/>
        </w:rPr>
      </w:pPr>
    </w:p>
    <w:p w14:paraId="5E59FF10" w14:textId="77777777" w:rsidR="00CA4CF5" w:rsidRDefault="00CA4CF5">
      <w:pPr>
        <w:spacing w:line="332" w:lineRule="exact"/>
        <w:rPr>
          <w:rFonts w:ascii="宋体" w:hAnsi="宋体"/>
        </w:rPr>
      </w:pPr>
    </w:p>
    <w:p w14:paraId="3D9ADF6E" w14:textId="77777777" w:rsidR="00CA4CF5" w:rsidRDefault="00CA4CF5">
      <w:pPr>
        <w:spacing w:line="2" w:lineRule="exact"/>
        <w:rPr>
          <w:rFonts w:ascii="宋体" w:hAnsi="宋体"/>
        </w:rPr>
      </w:pPr>
      <w:bookmarkStart w:id="20" w:name="page91"/>
      <w:bookmarkEnd w:id="20"/>
    </w:p>
    <w:p w14:paraId="797A57E6" w14:textId="77777777" w:rsidR="00CA4CF5" w:rsidRDefault="00CA4CF5">
      <w:pPr>
        <w:spacing w:line="200" w:lineRule="exact"/>
        <w:rPr>
          <w:rFonts w:ascii="宋体" w:hAnsi="宋体"/>
        </w:rPr>
      </w:pPr>
    </w:p>
    <w:p w14:paraId="658B03B2" w14:textId="77777777" w:rsidR="00CA4CF5" w:rsidRDefault="00CA4CF5">
      <w:pPr>
        <w:spacing w:line="200" w:lineRule="exact"/>
        <w:rPr>
          <w:rFonts w:ascii="宋体" w:hAnsi="宋体"/>
        </w:rPr>
      </w:pPr>
    </w:p>
    <w:p w14:paraId="2119A84C" w14:textId="77777777" w:rsidR="00CA4CF5" w:rsidRDefault="00CA4CF5">
      <w:pPr>
        <w:spacing w:line="200" w:lineRule="exact"/>
        <w:rPr>
          <w:rFonts w:ascii="宋体" w:hAnsi="宋体"/>
        </w:rPr>
      </w:pPr>
    </w:p>
    <w:p w14:paraId="705A1CE9" w14:textId="15CD7188" w:rsidR="00CA4CF5" w:rsidRDefault="00CA4CF5" w:rsidP="002301FF">
      <w:pPr>
        <w:spacing w:line="200" w:lineRule="exact"/>
        <w:jc w:val="center"/>
        <w:rPr>
          <w:rFonts w:ascii="宋体" w:hAnsi="宋体"/>
        </w:rPr>
      </w:pPr>
    </w:p>
    <w:p w14:paraId="05891A9E" w14:textId="77CED951" w:rsidR="002301FF" w:rsidRDefault="002301FF" w:rsidP="002301FF">
      <w:pPr>
        <w:pStyle w:val="a0"/>
      </w:pPr>
    </w:p>
    <w:p w14:paraId="5573E1ED" w14:textId="59AF1158" w:rsidR="002301FF" w:rsidRDefault="002301FF" w:rsidP="002301FF">
      <w:pPr>
        <w:pStyle w:val="a0"/>
      </w:pPr>
    </w:p>
    <w:p w14:paraId="2C394B6A" w14:textId="2D0EF14F" w:rsidR="002301FF" w:rsidRDefault="002301FF" w:rsidP="002301FF">
      <w:pPr>
        <w:pStyle w:val="a0"/>
      </w:pPr>
    </w:p>
    <w:p w14:paraId="314C2856" w14:textId="51B42D67" w:rsidR="002301FF" w:rsidRDefault="002301FF" w:rsidP="002301FF">
      <w:pPr>
        <w:pStyle w:val="a0"/>
      </w:pPr>
    </w:p>
    <w:p w14:paraId="083EB12C" w14:textId="681F95E9" w:rsidR="002301FF" w:rsidRDefault="002301FF" w:rsidP="002301FF">
      <w:pPr>
        <w:pStyle w:val="a0"/>
      </w:pPr>
    </w:p>
    <w:p w14:paraId="1EC6FCF0" w14:textId="52E24F3D" w:rsidR="002301FF" w:rsidRDefault="002301FF" w:rsidP="002301FF">
      <w:pPr>
        <w:pStyle w:val="a0"/>
      </w:pPr>
    </w:p>
    <w:p w14:paraId="4F06BF03" w14:textId="50DAA67D" w:rsidR="002301FF" w:rsidRDefault="002301FF" w:rsidP="002301FF">
      <w:pPr>
        <w:pStyle w:val="a0"/>
      </w:pPr>
    </w:p>
    <w:p w14:paraId="6F31DF6D" w14:textId="67554684" w:rsidR="002301FF" w:rsidRDefault="002301FF" w:rsidP="002301FF">
      <w:pPr>
        <w:pStyle w:val="a0"/>
      </w:pPr>
    </w:p>
    <w:p w14:paraId="4D7F21C6" w14:textId="213F9162" w:rsidR="002301FF" w:rsidRDefault="002301FF" w:rsidP="002301FF">
      <w:pPr>
        <w:pStyle w:val="a0"/>
      </w:pPr>
    </w:p>
    <w:p w14:paraId="1EB91806" w14:textId="3DDB533B" w:rsidR="002301FF" w:rsidRDefault="002301FF" w:rsidP="002301FF">
      <w:pPr>
        <w:pStyle w:val="a0"/>
      </w:pPr>
    </w:p>
    <w:p w14:paraId="2214C8FD" w14:textId="126F617D" w:rsidR="002301FF" w:rsidRDefault="002301FF" w:rsidP="002301FF">
      <w:pPr>
        <w:pStyle w:val="a0"/>
      </w:pPr>
    </w:p>
    <w:p w14:paraId="55FBA823" w14:textId="326E3B9B" w:rsidR="002301FF" w:rsidRDefault="002301FF" w:rsidP="002301FF">
      <w:pPr>
        <w:pStyle w:val="a0"/>
      </w:pPr>
    </w:p>
    <w:p w14:paraId="49F16A92" w14:textId="4D9244E5" w:rsidR="002301FF" w:rsidRDefault="002301FF" w:rsidP="002301FF">
      <w:pPr>
        <w:pStyle w:val="a0"/>
      </w:pPr>
    </w:p>
    <w:p w14:paraId="7F69E792" w14:textId="1CE5B8D6" w:rsidR="002301FF" w:rsidRDefault="002301FF" w:rsidP="002301FF">
      <w:pPr>
        <w:pStyle w:val="a0"/>
      </w:pPr>
    </w:p>
    <w:p w14:paraId="33F0B9B1" w14:textId="35108DDF" w:rsidR="002301FF" w:rsidRDefault="002301FF" w:rsidP="002301FF">
      <w:pPr>
        <w:pStyle w:val="a0"/>
      </w:pPr>
    </w:p>
    <w:p w14:paraId="571F844B" w14:textId="6F231ABE" w:rsidR="002301FF" w:rsidRDefault="002301FF" w:rsidP="002301FF">
      <w:pPr>
        <w:pStyle w:val="a0"/>
      </w:pPr>
    </w:p>
    <w:p w14:paraId="30C5E1A3" w14:textId="77777777" w:rsidR="002301FF" w:rsidRPr="002301FF" w:rsidRDefault="002301FF" w:rsidP="002301FF">
      <w:pPr>
        <w:pStyle w:val="a0"/>
        <w:rPr>
          <w:rFonts w:hint="eastAsia"/>
        </w:rPr>
      </w:pPr>
    </w:p>
    <w:p w14:paraId="4C14046A" w14:textId="77777777" w:rsidR="00CA4CF5" w:rsidRDefault="00CA4CF5">
      <w:pPr>
        <w:spacing w:line="200" w:lineRule="exact"/>
        <w:rPr>
          <w:rFonts w:ascii="宋体" w:hAnsi="宋体"/>
        </w:rPr>
      </w:pPr>
    </w:p>
    <w:p w14:paraId="36FA3465" w14:textId="77777777" w:rsidR="00CA4CF5" w:rsidRDefault="00CA4CF5">
      <w:pPr>
        <w:spacing w:line="200" w:lineRule="exact"/>
        <w:rPr>
          <w:rFonts w:ascii="宋体" w:hAnsi="宋体"/>
        </w:rPr>
      </w:pPr>
    </w:p>
    <w:p w14:paraId="37B8D105" w14:textId="77777777" w:rsidR="00CA4CF5" w:rsidRDefault="00CA4CF5">
      <w:pPr>
        <w:spacing w:line="200" w:lineRule="exact"/>
        <w:rPr>
          <w:rFonts w:ascii="宋体" w:hAnsi="宋体"/>
        </w:rPr>
      </w:pPr>
    </w:p>
    <w:p w14:paraId="48378DD9" w14:textId="77777777" w:rsidR="00CA4CF5" w:rsidRDefault="00CA4CF5">
      <w:pPr>
        <w:spacing w:line="200" w:lineRule="exact"/>
        <w:rPr>
          <w:rFonts w:ascii="宋体" w:hAnsi="宋体"/>
        </w:rPr>
      </w:pPr>
    </w:p>
    <w:p w14:paraId="1649A04A" w14:textId="77777777" w:rsidR="00CA4CF5" w:rsidRDefault="00CA4CF5">
      <w:pPr>
        <w:spacing w:line="235" w:lineRule="exact"/>
        <w:rPr>
          <w:rFonts w:ascii="宋体" w:hAnsi="宋体"/>
        </w:rPr>
      </w:pPr>
    </w:p>
    <w:p w14:paraId="21970449" w14:textId="77777777" w:rsidR="00CA4CF5" w:rsidRDefault="00CA4CF5">
      <w:pPr>
        <w:spacing w:line="74" w:lineRule="exact"/>
        <w:rPr>
          <w:rFonts w:ascii="宋体" w:hAnsi="宋体"/>
        </w:rPr>
      </w:pPr>
      <w:bookmarkStart w:id="21" w:name="page92"/>
      <w:bookmarkEnd w:id="21"/>
    </w:p>
    <w:p w14:paraId="398C3059" w14:textId="77777777" w:rsidR="00CA4CF5" w:rsidRDefault="00CA4CF5">
      <w:pPr>
        <w:spacing w:line="200" w:lineRule="exact"/>
        <w:rPr>
          <w:rFonts w:ascii="宋体" w:hAnsi="宋体"/>
        </w:rPr>
      </w:pPr>
    </w:p>
    <w:p w14:paraId="52279947" w14:textId="77777777" w:rsidR="00CA4CF5" w:rsidRDefault="00000000">
      <w:pPr>
        <w:spacing w:line="366" w:lineRule="exact"/>
        <w:ind w:right="394"/>
        <w:jc w:val="center"/>
        <w:rPr>
          <w:rFonts w:ascii="宋体" w:hAnsi="宋体"/>
          <w:b/>
          <w:w w:val="99"/>
          <w:sz w:val="32"/>
        </w:rPr>
      </w:pPr>
      <w:r>
        <w:rPr>
          <w:rFonts w:ascii="宋体" w:hAnsi="宋体" w:hint="eastAsia"/>
          <w:b/>
          <w:w w:val="99"/>
          <w:sz w:val="32"/>
        </w:rPr>
        <w:t>五、遴选人要求申请人提交的其它投标资料。</w:t>
      </w:r>
    </w:p>
    <w:p w14:paraId="5430158E" w14:textId="77777777" w:rsidR="00CA4CF5" w:rsidRDefault="00CA4CF5">
      <w:pPr>
        <w:spacing w:line="200" w:lineRule="exact"/>
        <w:rPr>
          <w:rFonts w:ascii="宋体" w:hAnsi="宋体"/>
        </w:rPr>
      </w:pPr>
    </w:p>
    <w:p w14:paraId="53B7BD7B" w14:textId="77777777" w:rsidR="00CA4CF5" w:rsidRDefault="00CA4CF5">
      <w:pPr>
        <w:spacing w:line="200" w:lineRule="exact"/>
        <w:rPr>
          <w:rFonts w:ascii="宋体" w:hAnsi="宋体"/>
        </w:rPr>
      </w:pPr>
    </w:p>
    <w:p w14:paraId="4AECE9CE" w14:textId="77777777" w:rsidR="00CA4CF5" w:rsidRDefault="00CA4CF5">
      <w:pPr>
        <w:spacing w:line="200" w:lineRule="exact"/>
        <w:rPr>
          <w:rFonts w:ascii="宋体" w:hAnsi="宋体"/>
        </w:rPr>
      </w:pPr>
    </w:p>
    <w:p w14:paraId="7DD260AB" w14:textId="77777777" w:rsidR="00CA4CF5" w:rsidRDefault="00CA4CF5">
      <w:pPr>
        <w:spacing w:line="200" w:lineRule="exact"/>
        <w:rPr>
          <w:rFonts w:ascii="宋体" w:hAnsi="宋体"/>
        </w:rPr>
      </w:pPr>
    </w:p>
    <w:p w14:paraId="0AD3825A" w14:textId="77777777" w:rsidR="00CA4CF5" w:rsidRDefault="00CA4CF5">
      <w:pPr>
        <w:spacing w:line="200" w:lineRule="exact"/>
        <w:rPr>
          <w:rFonts w:ascii="宋体" w:hAnsi="宋体"/>
        </w:rPr>
      </w:pPr>
    </w:p>
    <w:p w14:paraId="6F3C5E7B" w14:textId="77777777" w:rsidR="00CA4CF5" w:rsidRDefault="00CA4CF5">
      <w:pPr>
        <w:spacing w:line="200" w:lineRule="exact"/>
        <w:rPr>
          <w:rFonts w:ascii="宋体" w:hAnsi="宋体"/>
        </w:rPr>
      </w:pPr>
    </w:p>
    <w:p w14:paraId="7A017FD4" w14:textId="77777777" w:rsidR="00CA4CF5" w:rsidRDefault="00CA4CF5">
      <w:pPr>
        <w:spacing w:line="200" w:lineRule="exact"/>
        <w:rPr>
          <w:rFonts w:ascii="宋体" w:hAnsi="宋体"/>
        </w:rPr>
      </w:pPr>
    </w:p>
    <w:p w14:paraId="2691DEA1" w14:textId="77777777" w:rsidR="00CA4CF5" w:rsidRDefault="00CA4CF5">
      <w:pPr>
        <w:spacing w:line="200" w:lineRule="exact"/>
        <w:rPr>
          <w:rFonts w:ascii="宋体" w:hAnsi="宋体"/>
        </w:rPr>
      </w:pPr>
    </w:p>
    <w:p w14:paraId="45168EA5" w14:textId="77777777" w:rsidR="00CA4CF5" w:rsidRDefault="00CA4CF5">
      <w:pPr>
        <w:spacing w:line="200" w:lineRule="exact"/>
        <w:rPr>
          <w:rFonts w:ascii="宋体" w:hAnsi="宋体"/>
        </w:rPr>
      </w:pPr>
    </w:p>
    <w:p w14:paraId="0D6B26B6" w14:textId="77777777" w:rsidR="00CA4CF5" w:rsidRDefault="00CA4CF5">
      <w:pPr>
        <w:spacing w:line="200" w:lineRule="exact"/>
        <w:rPr>
          <w:rFonts w:ascii="宋体" w:hAnsi="宋体"/>
        </w:rPr>
      </w:pPr>
    </w:p>
    <w:p w14:paraId="62B8D4A1" w14:textId="77777777" w:rsidR="00CA4CF5" w:rsidRDefault="00CA4CF5">
      <w:pPr>
        <w:spacing w:line="200" w:lineRule="exact"/>
        <w:rPr>
          <w:rFonts w:ascii="宋体" w:hAnsi="宋体"/>
        </w:rPr>
      </w:pPr>
    </w:p>
    <w:p w14:paraId="67C20D63" w14:textId="77777777" w:rsidR="00CA4CF5" w:rsidRDefault="00CA4CF5">
      <w:pPr>
        <w:spacing w:line="200" w:lineRule="exact"/>
        <w:rPr>
          <w:rFonts w:ascii="宋体" w:hAnsi="宋体"/>
        </w:rPr>
      </w:pPr>
      <w:bookmarkStart w:id="22" w:name="page93"/>
      <w:bookmarkEnd w:id="22"/>
    </w:p>
    <w:p w14:paraId="1A887432" w14:textId="77777777" w:rsidR="00CA4CF5" w:rsidRDefault="00CA4CF5">
      <w:pPr>
        <w:spacing w:line="440" w:lineRule="exact"/>
        <w:ind w:firstLineChars="200" w:firstLine="480"/>
        <w:rPr>
          <w:rFonts w:ascii="宋体" w:hAnsi="宋体"/>
          <w:color w:val="000000"/>
          <w:sz w:val="24"/>
        </w:rPr>
      </w:pPr>
    </w:p>
    <w:p w14:paraId="7FDE64D9" w14:textId="77777777" w:rsidR="00CA4CF5" w:rsidRDefault="00000000">
      <w:pPr>
        <w:spacing w:line="400" w:lineRule="exact"/>
        <w:ind w:left="360"/>
        <w:rPr>
          <w:rFonts w:ascii="宋体" w:hAnsi="宋体"/>
          <w:sz w:val="24"/>
        </w:rPr>
      </w:pPr>
      <w:r>
        <w:rPr>
          <w:rFonts w:ascii="宋体" w:hAnsi="宋体" w:hint="eastAsia"/>
          <w:sz w:val="24"/>
        </w:rPr>
        <w:t>3.技术部分</w:t>
      </w:r>
    </w:p>
    <w:p w14:paraId="11CFCC00" w14:textId="77777777" w:rsidR="00CA4CF5" w:rsidRDefault="00000000">
      <w:pPr>
        <w:spacing w:line="400" w:lineRule="exact"/>
        <w:ind w:left="360"/>
        <w:rPr>
          <w:rFonts w:ascii="宋体" w:hAnsi="宋体"/>
          <w:sz w:val="24"/>
        </w:rPr>
      </w:pPr>
      <w:r>
        <w:rPr>
          <w:rFonts w:ascii="宋体" w:hAnsi="宋体" w:hint="eastAsia"/>
          <w:sz w:val="24"/>
        </w:rPr>
        <w:t>包括但不限于：</w:t>
      </w:r>
    </w:p>
    <w:p w14:paraId="6BD1D684" w14:textId="77777777" w:rsidR="00CA4CF5" w:rsidRDefault="00CA4CF5">
      <w:pPr>
        <w:spacing w:line="400" w:lineRule="exact"/>
        <w:ind w:left="360"/>
        <w:rPr>
          <w:rFonts w:ascii="宋体" w:hAnsi="宋体"/>
          <w:sz w:val="24"/>
        </w:rPr>
      </w:pPr>
    </w:p>
    <w:bookmarkEnd w:id="9"/>
    <w:bookmarkEnd w:id="10"/>
    <w:p w14:paraId="6C1F80D5" w14:textId="77777777" w:rsidR="00CA4CF5" w:rsidRDefault="00000000">
      <w:pPr>
        <w:spacing w:line="400" w:lineRule="exact"/>
        <w:ind w:left="360"/>
        <w:rPr>
          <w:rFonts w:ascii="宋体" w:hAnsi="宋体"/>
          <w:sz w:val="24"/>
        </w:rPr>
      </w:pPr>
      <w:r>
        <w:rPr>
          <w:rFonts w:ascii="宋体" w:hAnsi="宋体" w:hint="eastAsia"/>
          <w:sz w:val="24"/>
        </w:rPr>
        <w:t>遴选文件要求申请人提交的其他投标资料。</w:t>
      </w:r>
    </w:p>
    <w:p w14:paraId="0F9E6763" w14:textId="77777777" w:rsidR="00CA4CF5" w:rsidRDefault="00CA4CF5">
      <w:pPr>
        <w:pStyle w:val="4"/>
        <w:ind w:leftChars="0" w:left="0"/>
        <w:jc w:val="left"/>
        <w:rPr>
          <w:rFonts w:ascii="宋体" w:hAnsi="宋体" w:cs="宋体"/>
          <w:szCs w:val="21"/>
        </w:rPr>
      </w:pPr>
    </w:p>
    <w:sectPr w:rsidR="00CA4C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A8DE" w14:textId="77777777" w:rsidR="00956059" w:rsidRDefault="00956059">
      <w:r>
        <w:separator/>
      </w:r>
    </w:p>
  </w:endnote>
  <w:endnote w:type="continuationSeparator" w:id="0">
    <w:p w14:paraId="6E6DF788" w14:textId="77777777" w:rsidR="00956059" w:rsidRDefault="0095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1069" w14:textId="77777777" w:rsidR="00CA4CF5" w:rsidRDefault="00000000">
    <w:pPr>
      <w:pStyle w:val="a0"/>
    </w:pPr>
    <w:r>
      <w:rPr>
        <w:noProof/>
      </w:rPr>
      <mc:AlternateContent>
        <mc:Choice Requires="wps">
          <w:drawing>
            <wp:anchor distT="0" distB="0" distL="114300" distR="114300" simplePos="0" relativeHeight="251659264" behindDoc="0" locked="0" layoutInCell="1" allowOverlap="1" wp14:anchorId="79D4FFB0" wp14:editId="7B6200AA">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9C0722A" w14:textId="77777777" w:rsidR="00CA4CF5" w:rsidRDefault="00000000">
                          <w:pPr>
                            <w:pStyle w:val="a0"/>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D4FFB0"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79C0722A" w14:textId="77777777" w:rsidR="00CA4CF5" w:rsidRDefault="00000000">
                    <w:pPr>
                      <w:pStyle w:val="a0"/>
                    </w:pPr>
                    <w:r>
                      <w:fldChar w:fldCharType="begin"/>
                    </w:r>
                    <w:r>
                      <w:instrText xml:space="preserve"> PAGE  \* MERGEFORMAT </w:instrText>
                    </w:r>
                    <w:r>
                      <w:fldChar w:fldCharType="separate"/>
                    </w:r>
                    <w:r>
                      <w:t>24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B8" w14:textId="77777777" w:rsidR="00CA4CF5" w:rsidRDefault="00000000">
    <w:pPr>
      <w:pStyle w:val="a0"/>
      <w:jc w:val="center"/>
    </w:pPr>
    <w:r>
      <w:fldChar w:fldCharType="begin"/>
    </w:r>
    <w:r>
      <w:instrText xml:space="preserve"> PAGE   \* MERGEFORMAT </w:instrText>
    </w:r>
    <w:r>
      <w:fldChar w:fldCharType="separate"/>
    </w:r>
    <w:r>
      <w:rPr>
        <w:lang w:val="zh-CN"/>
      </w:rPr>
      <w:t>1</w:t>
    </w:r>
    <w:r>
      <w:rPr>
        <w:lang w:val="zh-CN"/>
      </w:rPr>
      <w:t>7</w:t>
    </w:r>
    <w:r>
      <w:rPr>
        <w:lang w:val="zh-CN"/>
      </w:rPr>
      <w:fldChar w:fldCharType="end"/>
    </w:r>
  </w:p>
  <w:p w14:paraId="4C7E8B7F" w14:textId="77777777" w:rsidR="00CA4CF5" w:rsidRDefault="00CA4CF5">
    <w:pPr>
      <w:pStyle w:val="a0"/>
      <w:jc w:val="both"/>
      <w:rPr>
        <w:rFonts w:ascii="宋体" w:hAnsi="宋体"/>
        <w:b/>
        <w:i/>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A4C8" w14:textId="77777777" w:rsidR="00956059" w:rsidRDefault="00956059">
      <w:r>
        <w:separator/>
      </w:r>
    </w:p>
  </w:footnote>
  <w:footnote w:type="continuationSeparator" w:id="0">
    <w:p w14:paraId="11527809" w14:textId="77777777" w:rsidR="00956059" w:rsidRDefault="0095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6FA9" w14:textId="77777777" w:rsidR="00CA4CF5" w:rsidRDefault="00CA4CF5">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DE1D5"/>
    <w:multiLevelType w:val="singleLevel"/>
    <w:tmpl w:val="A93DE1D5"/>
    <w:lvl w:ilvl="0">
      <w:start w:val="8"/>
      <w:numFmt w:val="chineseCounting"/>
      <w:suff w:val="nothing"/>
      <w:lvlText w:val="%1、"/>
      <w:lvlJc w:val="left"/>
      <w:rPr>
        <w:rFonts w:hint="eastAsia"/>
      </w:rPr>
    </w:lvl>
  </w:abstractNum>
  <w:abstractNum w:abstractNumId="1" w15:restartNumberingAfterBreak="0">
    <w:nsid w:val="3C559027"/>
    <w:multiLevelType w:val="singleLevel"/>
    <w:tmpl w:val="3C559027"/>
    <w:lvl w:ilvl="0">
      <w:start w:val="1"/>
      <w:numFmt w:val="decimal"/>
      <w:suff w:val="nothing"/>
      <w:lvlText w:val="%1、"/>
      <w:lvlJc w:val="left"/>
    </w:lvl>
  </w:abstractNum>
  <w:abstractNum w:abstractNumId="2" w15:restartNumberingAfterBreak="0">
    <w:nsid w:val="773D36E5"/>
    <w:multiLevelType w:val="singleLevel"/>
    <w:tmpl w:val="773D36E5"/>
    <w:lvl w:ilvl="0">
      <w:start w:val="1"/>
      <w:numFmt w:val="chineseCounting"/>
      <w:suff w:val="nothing"/>
      <w:lvlText w:val="%1、"/>
      <w:lvlJc w:val="left"/>
      <w:rPr>
        <w:rFonts w:hint="eastAsia"/>
      </w:rPr>
    </w:lvl>
  </w:abstractNum>
  <w:num w:numId="1" w16cid:durableId="1472598921">
    <w:abstractNumId w:val="2"/>
  </w:num>
  <w:num w:numId="2" w16cid:durableId="1020349652">
    <w:abstractNumId w:val="0"/>
  </w:num>
  <w:num w:numId="3" w16cid:durableId="755639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cwOTA1ODJkZGU0MDI3MzM2NGUxMzU4NzViODllM2IifQ=="/>
  </w:docVars>
  <w:rsids>
    <w:rsidRoot w:val="72593F67"/>
    <w:rsid w:val="0006432E"/>
    <w:rsid w:val="0012546B"/>
    <w:rsid w:val="00134DDB"/>
    <w:rsid w:val="0019606C"/>
    <w:rsid w:val="002301FF"/>
    <w:rsid w:val="00251F7E"/>
    <w:rsid w:val="00274120"/>
    <w:rsid w:val="00351645"/>
    <w:rsid w:val="003B39C5"/>
    <w:rsid w:val="003D61F3"/>
    <w:rsid w:val="004E2578"/>
    <w:rsid w:val="004E66FC"/>
    <w:rsid w:val="00535B2F"/>
    <w:rsid w:val="00584E43"/>
    <w:rsid w:val="006407B1"/>
    <w:rsid w:val="00646A44"/>
    <w:rsid w:val="006872BB"/>
    <w:rsid w:val="0072441B"/>
    <w:rsid w:val="00755A19"/>
    <w:rsid w:val="007A06A7"/>
    <w:rsid w:val="007B306C"/>
    <w:rsid w:val="007E4BAF"/>
    <w:rsid w:val="008611C4"/>
    <w:rsid w:val="008D57E6"/>
    <w:rsid w:val="008D788B"/>
    <w:rsid w:val="00956059"/>
    <w:rsid w:val="009D7040"/>
    <w:rsid w:val="009F266C"/>
    <w:rsid w:val="00A743E7"/>
    <w:rsid w:val="00B3488F"/>
    <w:rsid w:val="00B50F63"/>
    <w:rsid w:val="00C21AF0"/>
    <w:rsid w:val="00C30F05"/>
    <w:rsid w:val="00CA4CF5"/>
    <w:rsid w:val="00D9291B"/>
    <w:rsid w:val="00DB3F63"/>
    <w:rsid w:val="00E67D09"/>
    <w:rsid w:val="00EF5C31"/>
    <w:rsid w:val="01EB3314"/>
    <w:rsid w:val="03B95FF4"/>
    <w:rsid w:val="03CE4AC1"/>
    <w:rsid w:val="05A6434C"/>
    <w:rsid w:val="05E539FC"/>
    <w:rsid w:val="075A4F6F"/>
    <w:rsid w:val="08E43E22"/>
    <w:rsid w:val="09736984"/>
    <w:rsid w:val="0A4505E9"/>
    <w:rsid w:val="0A6F433D"/>
    <w:rsid w:val="0D781EB3"/>
    <w:rsid w:val="0F836F31"/>
    <w:rsid w:val="0FE742B9"/>
    <w:rsid w:val="10822D43"/>
    <w:rsid w:val="109526C1"/>
    <w:rsid w:val="10B320E6"/>
    <w:rsid w:val="12192D01"/>
    <w:rsid w:val="12615AE9"/>
    <w:rsid w:val="13734411"/>
    <w:rsid w:val="13C24EDC"/>
    <w:rsid w:val="14452CDF"/>
    <w:rsid w:val="14ED1FA1"/>
    <w:rsid w:val="17303401"/>
    <w:rsid w:val="175A0C63"/>
    <w:rsid w:val="190D55E6"/>
    <w:rsid w:val="19A445ED"/>
    <w:rsid w:val="1A665653"/>
    <w:rsid w:val="1B71747F"/>
    <w:rsid w:val="1C4C57FF"/>
    <w:rsid w:val="1DA35BA1"/>
    <w:rsid w:val="1E7A0B66"/>
    <w:rsid w:val="1F460C2C"/>
    <w:rsid w:val="1F8C2951"/>
    <w:rsid w:val="1FAA740D"/>
    <w:rsid w:val="20DD65B2"/>
    <w:rsid w:val="24FE0836"/>
    <w:rsid w:val="25EB2A64"/>
    <w:rsid w:val="29C41C63"/>
    <w:rsid w:val="2A107410"/>
    <w:rsid w:val="2A5D6C8B"/>
    <w:rsid w:val="2A6C67BE"/>
    <w:rsid w:val="2B4D6E9E"/>
    <w:rsid w:val="2B786611"/>
    <w:rsid w:val="2C1A42E6"/>
    <w:rsid w:val="2CA156F3"/>
    <w:rsid w:val="2DE568DB"/>
    <w:rsid w:val="2F7C126E"/>
    <w:rsid w:val="301E705B"/>
    <w:rsid w:val="30E6401D"/>
    <w:rsid w:val="312E1520"/>
    <w:rsid w:val="318B0720"/>
    <w:rsid w:val="31C83722"/>
    <w:rsid w:val="335D6BE9"/>
    <w:rsid w:val="33C435F5"/>
    <w:rsid w:val="33D257BB"/>
    <w:rsid w:val="34AE6F53"/>
    <w:rsid w:val="35EE36C5"/>
    <w:rsid w:val="36B31227"/>
    <w:rsid w:val="38801B56"/>
    <w:rsid w:val="3925145A"/>
    <w:rsid w:val="395307BD"/>
    <w:rsid w:val="39F01A68"/>
    <w:rsid w:val="3AB7459C"/>
    <w:rsid w:val="3BCB62E9"/>
    <w:rsid w:val="3C0B0DDB"/>
    <w:rsid w:val="3C383E60"/>
    <w:rsid w:val="3CFE679F"/>
    <w:rsid w:val="3DE345AB"/>
    <w:rsid w:val="3FD92F93"/>
    <w:rsid w:val="45027454"/>
    <w:rsid w:val="4698326B"/>
    <w:rsid w:val="46EA3D56"/>
    <w:rsid w:val="47F33F50"/>
    <w:rsid w:val="48654973"/>
    <w:rsid w:val="48AF0256"/>
    <w:rsid w:val="497A3B37"/>
    <w:rsid w:val="4B9F4DC6"/>
    <w:rsid w:val="4BEA27BB"/>
    <w:rsid w:val="4BFA0D76"/>
    <w:rsid w:val="4D0A2440"/>
    <w:rsid w:val="4D7911CA"/>
    <w:rsid w:val="4DAC150A"/>
    <w:rsid w:val="4DBD152D"/>
    <w:rsid w:val="502D6C8D"/>
    <w:rsid w:val="50A2159F"/>
    <w:rsid w:val="5139658B"/>
    <w:rsid w:val="5201372D"/>
    <w:rsid w:val="53BC4FBD"/>
    <w:rsid w:val="53E34A95"/>
    <w:rsid w:val="541859EC"/>
    <w:rsid w:val="541E25B2"/>
    <w:rsid w:val="54967019"/>
    <w:rsid w:val="54F37503"/>
    <w:rsid w:val="58FD3609"/>
    <w:rsid w:val="59056CF3"/>
    <w:rsid w:val="5AB6192F"/>
    <w:rsid w:val="5B777ACC"/>
    <w:rsid w:val="5C0A0910"/>
    <w:rsid w:val="5C703B8B"/>
    <w:rsid w:val="5D12731D"/>
    <w:rsid w:val="5DD44EF7"/>
    <w:rsid w:val="5F013C4C"/>
    <w:rsid w:val="6073178A"/>
    <w:rsid w:val="623D1FD3"/>
    <w:rsid w:val="65E074EE"/>
    <w:rsid w:val="662621EA"/>
    <w:rsid w:val="66EE59C0"/>
    <w:rsid w:val="6712180F"/>
    <w:rsid w:val="675C007E"/>
    <w:rsid w:val="6C2D6795"/>
    <w:rsid w:val="6C9526DB"/>
    <w:rsid w:val="6D535020"/>
    <w:rsid w:val="6FDB4B6B"/>
    <w:rsid w:val="705B2F66"/>
    <w:rsid w:val="70CB6D27"/>
    <w:rsid w:val="71084C2F"/>
    <w:rsid w:val="71C10F2C"/>
    <w:rsid w:val="72593F67"/>
    <w:rsid w:val="742E7A03"/>
    <w:rsid w:val="74384DA3"/>
    <w:rsid w:val="74402BEB"/>
    <w:rsid w:val="744541A1"/>
    <w:rsid w:val="75266DF5"/>
    <w:rsid w:val="772269FE"/>
    <w:rsid w:val="7A841A0F"/>
    <w:rsid w:val="7B5865CC"/>
    <w:rsid w:val="7C505414"/>
    <w:rsid w:val="7CEE7E94"/>
    <w:rsid w:val="7D1D7635"/>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1851641"/>
  <w15:docId w15:val="{40A83BA5-F02C-44E8-9FC8-2BCD08A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unhideWhenUsed="1" w:qFormat="1"/>
    <w:lsdException w:name="index 4" w:uiPriority="99"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1"/>
    <w:qFormat/>
    <w:pPr>
      <w:keepNext/>
      <w:keepLines/>
      <w:spacing w:line="360" w:lineRule="auto"/>
      <w:ind w:firstLine="482"/>
      <w:outlineLvl w:val="1"/>
    </w:pPr>
    <w:rPr>
      <w:rFonts w:ascii="宋体" w:hAnsi="Arial"/>
      <w:b/>
      <w:sz w:val="30"/>
      <w:szCs w:val="20"/>
    </w:rPr>
  </w:style>
  <w:style w:type="paragraph" w:styleId="9">
    <w:name w:val="heading 9"/>
    <w:basedOn w:val="a"/>
    <w:next w:val="a"/>
    <w:uiPriority w:val="9"/>
    <w:unhideWhenUsed/>
    <w:qFormat/>
    <w:pPr>
      <w:ind w:left="123"/>
      <w:outlineLvl w:val="8"/>
    </w:pPr>
    <w:rPr>
      <w:rFonts w:ascii="宋体" w:hAnsi="宋体" w:hint="eastAsia"/>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a5"/>
    <w:qFormat/>
    <w:pPr>
      <w:tabs>
        <w:tab w:val="center" w:pos="4153"/>
        <w:tab w:val="right" w:pos="8306"/>
      </w:tabs>
      <w:snapToGrid w:val="0"/>
      <w:jc w:val="left"/>
    </w:pPr>
    <w:rPr>
      <w:sz w:val="18"/>
    </w:rPr>
  </w:style>
  <w:style w:type="paragraph" w:styleId="a1">
    <w:name w:val="Normal Indent"/>
    <w:basedOn w:val="a"/>
    <w:qFormat/>
    <w:pPr>
      <w:ind w:firstLine="420"/>
    </w:pPr>
    <w:rPr>
      <w:szCs w:val="20"/>
    </w:rPr>
  </w:style>
  <w:style w:type="paragraph" w:styleId="a6">
    <w:name w:val="annotation text"/>
    <w:basedOn w:val="a"/>
    <w:qFormat/>
    <w:pPr>
      <w:jc w:val="left"/>
    </w:pPr>
  </w:style>
  <w:style w:type="paragraph" w:styleId="a7">
    <w:name w:val="Body Text"/>
    <w:basedOn w:val="a"/>
    <w:next w:val="a"/>
    <w:qFormat/>
    <w:pPr>
      <w:spacing w:line="480" w:lineRule="auto"/>
    </w:pPr>
    <w:rPr>
      <w:sz w:val="24"/>
    </w:rPr>
  </w:style>
  <w:style w:type="paragraph" w:styleId="4">
    <w:name w:val="index 4"/>
    <w:basedOn w:val="a"/>
    <w:next w:val="a"/>
    <w:uiPriority w:val="99"/>
    <w:unhideWhenUsed/>
    <w:qFormat/>
    <w:pPr>
      <w:ind w:leftChars="600" w:left="600"/>
    </w:pPr>
    <w:rPr>
      <w:rFonts w:ascii="Verdana" w:hAnsi="Verdana"/>
      <w:szCs w:val="20"/>
    </w:rPr>
  </w:style>
  <w:style w:type="paragraph" w:styleId="a8">
    <w:name w:val="Plain Text"/>
    <w:basedOn w:val="a"/>
    <w:qFormat/>
    <w:pPr>
      <w:spacing w:line="360" w:lineRule="auto"/>
    </w:pPr>
    <w:rPr>
      <w:rFonts w:ascii="宋体" w:hAnsi="Courier New"/>
      <w:sz w:val="24"/>
      <w:szCs w:val="21"/>
    </w:rPr>
  </w:style>
  <w:style w:type="paragraph" w:styleId="20">
    <w:name w:val="Body Text Indent 2"/>
    <w:basedOn w:val="a"/>
    <w:qFormat/>
    <w:pPr>
      <w:snapToGrid w:val="0"/>
      <w:spacing w:line="360" w:lineRule="auto"/>
      <w:ind w:leftChars="400" w:left="840"/>
    </w:p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tabs>
        <w:tab w:val="right" w:leader="dot" w:pos="9180"/>
      </w:tabs>
      <w:spacing w:line="400" w:lineRule="exact"/>
      <w:ind w:firstLine="425"/>
      <w:jc w:val="left"/>
    </w:pPr>
    <w:rPr>
      <w:rFonts w:ascii="宋体" w:hAnsi="宋体" w:cs="Arial"/>
      <w:b/>
      <w:bCs/>
      <w:caps/>
      <w:szCs w:val="32"/>
    </w:rPr>
  </w:style>
  <w:style w:type="paragraph" w:styleId="TOC2">
    <w:name w:val="toc 2"/>
    <w:basedOn w:val="a"/>
    <w:next w:val="a"/>
    <w:uiPriority w:val="39"/>
    <w:qFormat/>
    <w:pPr>
      <w:tabs>
        <w:tab w:val="right" w:leader="dot" w:pos="9170"/>
      </w:tabs>
      <w:spacing w:line="400" w:lineRule="exact"/>
      <w:ind w:left="238" w:firstLine="425"/>
      <w:jc w:val="left"/>
    </w:pPr>
    <w:rPr>
      <w:rFonts w:ascii="Times" w:hAnsi="Times" w:cs="Arial"/>
      <w:smallCaps/>
      <w:szCs w:val="30"/>
    </w:rPr>
  </w:style>
  <w:style w:type="table" w:styleId="aa">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rFonts w:eastAsia="宋体"/>
      <w:color w:val="0000FF"/>
      <w:kern w:val="2"/>
      <w:sz w:val="24"/>
      <w:szCs w:val="24"/>
      <w:u w:val="single"/>
      <w:lang w:val="en-US" w:eastAsia="zh-CN" w:bidi="ar-SA"/>
    </w:rPr>
  </w:style>
  <w:style w:type="paragraph" w:customStyle="1" w:styleId="11">
    <w:name w:val="列出段落1"/>
    <w:basedOn w:val="a"/>
    <w:qFormat/>
    <w:pPr>
      <w:ind w:firstLineChars="200" w:firstLine="420"/>
    </w:pPr>
  </w:style>
  <w:style w:type="paragraph" w:customStyle="1" w:styleId="110">
    <w:name w:val="列出段落11"/>
    <w:basedOn w:val="a"/>
    <w:qFormat/>
    <w:pPr>
      <w:ind w:firstLineChars="200" w:firstLine="420"/>
    </w:pPr>
    <w:rPr>
      <w:rFonts w:ascii="Calibri" w:hAnsi="Calibri" w:cs="黑体"/>
    </w:rPr>
  </w:style>
  <w:style w:type="paragraph" w:customStyle="1" w:styleId="ac">
    <w:name w:val="需求正文"/>
    <w:basedOn w:val="a"/>
    <w:qFormat/>
    <w:pPr>
      <w:spacing w:line="360" w:lineRule="auto"/>
      <w:ind w:firstLineChars="200" w:firstLine="200"/>
    </w:pPr>
    <w:rPr>
      <w:rFonts w:ascii="Calibri" w:hAnsi="Calibri"/>
      <w:sz w:val="24"/>
    </w:rPr>
  </w:style>
  <w:style w:type="paragraph" w:customStyle="1" w:styleId="TableParagraph">
    <w:name w:val="Table Paragraph"/>
    <w:basedOn w:val="a"/>
    <w:uiPriority w:val="1"/>
    <w:unhideWhenUsed/>
    <w:qFormat/>
    <w:rPr>
      <w:sz w:val="24"/>
    </w:rPr>
  </w:style>
  <w:style w:type="character" w:customStyle="1" w:styleId="a5">
    <w:name w:val="页脚 字符"/>
    <w:link w:val="a0"/>
    <w:qFormat/>
    <w:rPr>
      <w:sz w:val="18"/>
    </w:rPr>
  </w:style>
  <w:style w:type="character" w:customStyle="1" w:styleId="10">
    <w:name w:val="标题 1 字符"/>
    <w:link w:val="1"/>
    <w:qFormat/>
    <w:rPr>
      <w:b/>
      <w:bCs/>
      <w:kern w:val="44"/>
      <w:sz w:val="44"/>
      <w:szCs w:val="44"/>
    </w:rPr>
  </w:style>
  <w:style w:type="paragraph" w:customStyle="1" w:styleId="12">
    <w:name w:val="正文1"/>
    <w:basedOn w:val="a"/>
    <w:qFormat/>
    <w:pPr>
      <w:spacing w:line="360" w:lineRule="auto"/>
      <w:ind w:firstLineChars="200" w:firstLine="200"/>
    </w:pPr>
    <w:rPr>
      <w:rFonts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stz.ezhou.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26</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鄂州恒腾置业发展有限公司暨鄂州恒大誉府一期建设项目财务尽职调查遴选项目</dc:title>
  <dc:creator>asus</dc:creator>
  <cp:lastModifiedBy>饶 梦池</cp:lastModifiedBy>
  <cp:revision>26</cp:revision>
  <cp:lastPrinted>2022-06-13T00:48:00Z</cp:lastPrinted>
  <dcterms:created xsi:type="dcterms:W3CDTF">2018-07-13T00:07:00Z</dcterms:created>
  <dcterms:modified xsi:type="dcterms:W3CDTF">2022-12-15T08:28:00Z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950658E16AF246EFB26A6CE60CBB4926</vt:lpwstr>
  </property>
</Properties>
</file>